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2B75">
      <w:pPr>
        <w:overflowPunct w:val="0"/>
        <w:ind w:firstLineChars="0" w:firstLine="0"/>
        <w:rPr>
          <w:rFonts w:ascii="方正黑体_GBK" w:eastAsia="方正黑体_GBK" w:hAnsi="方正黑体_GBK" w:cs="方正黑体_GBK" w:hint="eastAsia"/>
          <w:szCs w:val="30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Cs w:val="30"/>
        </w:rPr>
        <w:t>附件</w:t>
      </w: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绿色产业示范基地建设申报书</w:t>
      </w:r>
    </w:p>
    <w:p w:rsidR="00000000" w:rsidRDefault="004B2B75">
      <w:pPr>
        <w:overflowPunct w:val="0"/>
        <w:ind w:firstLineChars="0" w:firstLine="0"/>
        <w:jc w:val="center"/>
        <w:rPr>
          <w:rFonts w:ascii="方正楷体_GBK" w:eastAsia="方正楷体_GBK" w:hAnsi="方正楷体_GBK" w:cs="方正楷体_GBK" w:hint="eastAsia"/>
          <w:szCs w:val="30"/>
        </w:rPr>
      </w:pP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overflowPunct w:val="0"/>
        <w:ind w:firstLineChars="0" w:firstLine="0"/>
        <w:jc w:val="left"/>
        <w:rPr>
          <w:rFonts w:ascii="方正仿宋_GBK" w:hAnsi="方正仿宋_GBK" w:cs="方正仿宋_GBK" w:hint="eastAsia"/>
          <w:szCs w:val="30"/>
        </w:rPr>
      </w:pPr>
    </w:p>
    <w:p w:rsidR="00000000" w:rsidRDefault="004B2B75">
      <w:pPr>
        <w:snapToGrid w:val="0"/>
        <w:spacing w:line="480" w:lineRule="auto"/>
        <w:ind w:firstLineChars="0" w:firstLine="0"/>
        <w:jc w:val="left"/>
        <w:rPr>
          <w:rFonts w:ascii="方正仿宋_GBK" w:hAnsi="方正仿宋_GBK" w:cs="方正仿宋_GBK" w:hint="eastAsia"/>
          <w:u w:val="single"/>
        </w:rPr>
      </w:pPr>
      <w:r>
        <w:rPr>
          <w:rFonts w:ascii="方正仿宋_GBK" w:hAnsi="方正仿宋_GBK" w:cs="方正仿宋_GBK" w:hint="eastAsia"/>
        </w:rPr>
        <w:t xml:space="preserve">       </w:t>
      </w:r>
      <w:r>
        <w:rPr>
          <w:rFonts w:ascii="方正仿宋_GBK" w:hAnsi="方正仿宋_GBK" w:cs="方正仿宋_GBK" w:hint="eastAsia"/>
        </w:rPr>
        <w:t>申报园区（盖章）：</w:t>
      </w:r>
    </w:p>
    <w:p w:rsidR="00000000" w:rsidRDefault="004B2B75">
      <w:pPr>
        <w:snapToGrid w:val="0"/>
        <w:spacing w:line="480" w:lineRule="auto"/>
        <w:ind w:firstLineChars="0" w:firstLine="0"/>
        <w:jc w:val="left"/>
        <w:rPr>
          <w:rFonts w:ascii="方正仿宋_GBK" w:hAnsi="方正仿宋_GBK" w:cs="方正仿宋_GBK" w:hint="eastAsia"/>
          <w:u w:val="single"/>
        </w:rPr>
      </w:pPr>
      <w:r>
        <w:rPr>
          <w:rFonts w:ascii="方正仿宋_GBK" w:hAnsi="方正仿宋_GBK" w:cs="方正仿宋_GBK" w:hint="eastAsia"/>
        </w:rPr>
        <w:t xml:space="preserve">       </w:t>
      </w:r>
      <w:r>
        <w:rPr>
          <w:rFonts w:ascii="方正仿宋_GBK" w:hAnsi="方正仿宋_GBK" w:cs="方正仿宋_GBK" w:hint="eastAsia"/>
        </w:rPr>
        <w:t>联</w:t>
      </w:r>
      <w:r>
        <w:rPr>
          <w:rFonts w:ascii="方正仿宋_GBK" w:hAnsi="方正仿宋_GBK" w:cs="方正仿宋_GBK" w:hint="eastAsia"/>
        </w:rPr>
        <w:t xml:space="preserve">     </w:t>
      </w:r>
      <w:r>
        <w:rPr>
          <w:rFonts w:ascii="方正仿宋_GBK" w:hAnsi="方正仿宋_GBK" w:cs="方正仿宋_GBK" w:hint="eastAsia"/>
        </w:rPr>
        <w:t>系</w:t>
      </w:r>
      <w:r>
        <w:rPr>
          <w:rFonts w:ascii="方正仿宋_GBK" w:hAnsi="方正仿宋_GBK" w:cs="方正仿宋_GBK" w:hint="eastAsia"/>
        </w:rPr>
        <w:t xml:space="preserve">     </w:t>
      </w:r>
      <w:r>
        <w:rPr>
          <w:rFonts w:ascii="方正仿宋_GBK" w:hAnsi="方正仿宋_GBK" w:cs="方正仿宋_GBK" w:hint="eastAsia"/>
        </w:rPr>
        <w:t>人：</w:t>
      </w:r>
    </w:p>
    <w:p w:rsidR="00000000" w:rsidRDefault="004B2B75">
      <w:pPr>
        <w:snapToGrid w:val="0"/>
        <w:spacing w:line="480" w:lineRule="auto"/>
        <w:ind w:firstLineChars="0" w:firstLine="0"/>
        <w:jc w:val="left"/>
        <w:rPr>
          <w:rFonts w:ascii="方正仿宋_GBK" w:hAnsi="方正仿宋_GBK" w:cs="方正仿宋_GBK" w:hint="eastAsia"/>
          <w:u w:val="single"/>
        </w:rPr>
      </w:pPr>
      <w:r>
        <w:rPr>
          <w:rFonts w:ascii="方正仿宋_GBK" w:hAnsi="方正仿宋_GBK" w:cs="方正仿宋_GBK" w:hint="eastAsia"/>
        </w:rPr>
        <w:t xml:space="preserve">       </w:t>
      </w:r>
      <w:r>
        <w:rPr>
          <w:rFonts w:ascii="方正仿宋_GBK" w:hAnsi="方正仿宋_GBK" w:cs="方正仿宋_GBK" w:hint="eastAsia"/>
        </w:rPr>
        <w:t>联</w:t>
      </w:r>
      <w:r>
        <w:rPr>
          <w:rFonts w:ascii="方正仿宋_GBK" w:hAnsi="方正仿宋_GBK" w:cs="方正仿宋_GBK" w:hint="eastAsia"/>
        </w:rPr>
        <w:t xml:space="preserve">  </w:t>
      </w:r>
      <w:r>
        <w:rPr>
          <w:rFonts w:ascii="方正仿宋_GBK" w:hAnsi="方正仿宋_GBK" w:cs="方正仿宋_GBK" w:hint="eastAsia"/>
        </w:rPr>
        <w:t>系</w:t>
      </w:r>
      <w:r>
        <w:rPr>
          <w:rFonts w:ascii="方正仿宋_GBK" w:hAnsi="方正仿宋_GBK" w:cs="方正仿宋_GBK" w:hint="eastAsia"/>
        </w:rPr>
        <w:t xml:space="preserve">   </w:t>
      </w:r>
      <w:r>
        <w:rPr>
          <w:rFonts w:ascii="方正仿宋_GBK" w:hAnsi="方正仿宋_GBK" w:cs="方正仿宋_GBK" w:hint="eastAsia"/>
        </w:rPr>
        <w:t>方</w:t>
      </w:r>
      <w:r>
        <w:rPr>
          <w:rFonts w:ascii="方正仿宋_GBK" w:hAnsi="方正仿宋_GBK" w:cs="方正仿宋_GBK" w:hint="eastAsia"/>
        </w:rPr>
        <w:t xml:space="preserve">   </w:t>
      </w:r>
      <w:r>
        <w:rPr>
          <w:rFonts w:ascii="方正仿宋_GBK" w:hAnsi="方正仿宋_GBK" w:cs="方正仿宋_GBK" w:hint="eastAsia"/>
        </w:rPr>
        <w:t>式：</w:t>
      </w:r>
    </w:p>
    <w:p w:rsidR="00000000" w:rsidRDefault="004B2B75">
      <w:pPr>
        <w:snapToGrid w:val="0"/>
        <w:spacing w:line="520" w:lineRule="exact"/>
        <w:ind w:firstLine="600"/>
        <w:rPr>
          <w:rFonts w:ascii="方正仿宋_GBK" w:hAnsi="方正仿宋_GBK" w:cs="方正仿宋_GBK" w:hint="eastAsia"/>
          <w:u w:val="single"/>
        </w:rPr>
      </w:pPr>
    </w:p>
    <w:p w:rsidR="00000000" w:rsidRDefault="004B2B75">
      <w:pPr>
        <w:snapToGrid w:val="0"/>
        <w:spacing w:line="520" w:lineRule="exact"/>
        <w:ind w:firstLine="600"/>
        <w:rPr>
          <w:rFonts w:ascii="方正仿宋_GBK" w:hAnsi="方正仿宋_GBK" w:cs="方正仿宋_GBK" w:hint="eastAsia"/>
          <w:u w:val="single"/>
        </w:rPr>
      </w:pPr>
    </w:p>
    <w:p w:rsidR="00000000" w:rsidRDefault="004B2B75">
      <w:pPr>
        <w:snapToGrid w:val="0"/>
        <w:spacing w:line="520" w:lineRule="exact"/>
        <w:ind w:firstLine="600"/>
        <w:rPr>
          <w:rFonts w:ascii="方正仿宋_GBK" w:hAnsi="方正仿宋_GBK" w:cs="方正仿宋_GBK" w:hint="eastAsia"/>
          <w:u w:val="single"/>
        </w:rPr>
      </w:pPr>
    </w:p>
    <w:p w:rsidR="00000000" w:rsidRDefault="004B2B75">
      <w:pPr>
        <w:snapToGrid w:val="0"/>
        <w:spacing w:line="520" w:lineRule="exact"/>
        <w:ind w:firstLineChars="0" w:firstLine="0"/>
        <w:rPr>
          <w:rFonts w:ascii="方正仿宋_GBK" w:hAnsi="方正仿宋_GBK" w:cs="方正仿宋_GBK" w:hint="eastAsia"/>
          <w:u w:val="single"/>
        </w:rPr>
      </w:pPr>
    </w:p>
    <w:p w:rsidR="00000000" w:rsidRDefault="004B2B75">
      <w:pPr>
        <w:snapToGrid w:val="0"/>
        <w:spacing w:line="520" w:lineRule="exact"/>
        <w:ind w:firstLine="600"/>
        <w:rPr>
          <w:rFonts w:ascii="方正仿宋_GBK" w:hAnsi="方正仿宋_GBK" w:cs="方正仿宋_GBK" w:hint="eastAsia"/>
          <w:u w:val="single"/>
        </w:rPr>
      </w:pPr>
    </w:p>
    <w:p w:rsidR="00000000" w:rsidRDefault="004B2B75">
      <w:pPr>
        <w:overflowPunct w:val="0"/>
        <w:ind w:firstLineChars="0" w:firstLine="0"/>
        <w:jc w:val="center"/>
      </w:pPr>
      <w:r>
        <w:t>2020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000000" w:rsidRDefault="004B2B75">
      <w:pPr>
        <w:overflowPunct w:val="0"/>
        <w:ind w:firstLineChars="0" w:firstLine="0"/>
        <w:jc w:val="center"/>
      </w:pPr>
    </w:p>
    <w:p w:rsidR="00000000" w:rsidRDefault="004B2B75">
      <w:pPr>
        <w:pStyle w:val="1"/>
        <w:ind w:firstLine="600"/>
        <w:rPr>
          <w:rFonts w:hint="eastAsia"/>
        </w:rPr>
      </w:pPr>
      <w:r>
        <w:rPr>
          <w:rFonts w:hint="eastAsia"/>
        </w:rPr>
        <w:t>一、园区概况</w:t>
      </w:r>
    </w:p>
    <w:p w:rsidR="00000000" w:rsidRDefault="004B2B75">
      <w:pPr>
        <w:ind w:firstLine="600"/>
        <w:rPr>
          <w:rFonts w:hint="eastAsia"/>
        </w:rPr>
      </w:pPr>
      <w:r>
        <w:rPr>
          <w:rFonts w:hint="eastAsia"/>
        </w:rPr>
        <w:t>重点阐述：</w:t>
      </w:r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园区所在地经济社会发展情况；</w:t>
      </w:r>
      <w:r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园区基本概况，包括经济发展指标、规划布局等情况（含区位图和功能区划图）；</w:t>
      </w:r>
      <w:r>
        <w:rPr>
          <w:rFonts w:hint="eastAsia"/>
        </w:rPr>
        <w:t xml:space="preserve"> 3</w:t>
      </w:r>
      <w:r>
        <w:rPr>
          <w:rFonts w:hint="eastAsia"/>
        </w:rPr>
        <w:t xml:space="preserve">. </w:t>
      </w:r>
      <w:r>
        <w:rPr>
          <w:rFonts w:hint="eastAsia"/>
        </w:rPr>
        <w:t>产业基础，包括园区主导产业及发展水平、重点企业情况；</w:t>
      </w:r>
      <w:r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园区资源环境现状，包括主要能源及资源消耗水平、主要污染物产排情况、基础设施建设情况；</w:t>
      </w:r>
      <w:r>
        <w:rPr>
          <w:rFonts w:hint="eastAsia"/>
        </w:rPr>
        <w:t>5</w:t>
      </w:r>
      <w:r>
        <w:rPr>
          <w:rFonts w:hint="eastAsia"/>
        </w:rPr>
        <w:t xml:space="preserve">. </w:t>
      </w:r>
      <w:r>
        <w:rPr>
          <w:rFonts w:hint="eastAsia"/>
        </w:rPr>
        <w:t>园区及所在省</w:t>
      </w:r>
      <w:r>
        <w:rPr>
          <w:rFonts w:hint="eastAsia"/>
        </w:rPr>
        <w:t>/</w:t>
      </w:r>
      <w:r>
        <w:rPr>
          <w:rFonts w:hint="eastAsia"/>
        </w:rPr>
        <w:t>市绿色产业发展政策、规划、制度或工作方案等情况。</w:t>
      </w:r>
    </w:p>
    <w:p w:rsidR="00000000" w:rsidRDefault="004B2B75">
      <w:pPr>
        <w:pStyle w:val="1"/>
        <w:ind w:firstLine="600"/>
        <w:rPr>
          <w:rFonts w:hint="eastAsia"/>
        </w:rPr>
      </w:pPr>
      <w:r>
        <w:rPr>
          <w:rFonts w:hint="eastAsia"/>
        </w:rPr>
        <w:t>二、建设基础</w:t>
      </w:r>
    </w:p>
    <w:p w:rsidR="00000000" w:rsidRDefault="004B2B75">
      <w:pPr>
        <w:ind w:firstLine="600"/>
        <w:rPr>
          <w:rFonts w:hint="eastAsia"/>
        </w:rPr>
      </w:pPr>
      <w:r>
        <w:rPr>
          <w:rFonts w:hint="eastAsia"/>
        </w:rPr>
        <w:t>系统总结，包括但不限于：</w:t>
      </w:r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绿色产业培育工作基础，包括园区在绿色产业体系构建、绿色产业结构调整、空间布局优化等方面的基础；</w:t>
      </w:r>
      <w:r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存量绿色产业集聚情况，包括园区绿色产业占比、主要绿色企业、绿色产品及绿色供应链情况；</w:t>
      </w:r>
      <w:r>
        <w:rPr>
          <w:rFonts w:hint="eastAsia"/>
        </w:rPr>
        <w:t>3</w:t>
      </w:r>
      <w:r>
        <w:rPr>
          <w:rFonts w:hint="eastAsia"/>
        </w:rPr>
        <w:t xml:space="preserve">. </w:t>
      </w:r>
      <w:r>
        <w:rPr>
          <w:rFonts w:hint="eastAsia"/>
        </w:rPr>
        <w:t>增量绿色产业培育情况，包括围绕节能环保、清洁生产、清洁能源等产业开展的招商引资、产业链构建等情况；</w:t>
      </w:r>
      <w:r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园区资源能源绿色化与环境治理现状，包括明确资源能源绿色化和生态环境绿色化指标完成情况；</w:t>
      </w:r>
      <w:r>
        <w:rPr>
          <w:rFonts w:hint="eastAsia"/>
        </w:rPr>
        <w:t>5</w:t>
      </w:r>
      <w:r>
        <w:rPr>
          <w:rFonts w:hint="eastAsia"/>
        </w:rPr>
        <w:t xml:space="preserve">. </w:t>
      </w:r>
      <w:r>
        <w:rPr>
          <w:rFonts w:hint="eastAsia"/>
        </w:rPr>
        <w:t>绿色科技创新现状，包括绿色工艺</w:t>
      </w:r>
      <w:r>
        <w:rPr>
          <w:rFonts w:hint="eastAsia"/>
        </w:rPr>
        <w:t>技术、装备和创新主体发展情况；</w:t>
      </w:r>
      <w:r>
        <w:rPr>
          <w:rFonts w:hint="eastAsia"/>
        </w:rPr>
        <w:t>6</w:t>
      </w:r>
      <w:r>
        <w:rPr>
          <w:rFonts w:hint="eastAsia"/>
        </w:rPr>
        <w:t xml:space="preserve">. </w:t>
      </w:r>
      <w:r>
        <w:rPr>
          <w:rFonts w:hint="eastAsia"/>
        </w:rPr>
        <w:t>园区绿色基础设施、公共服务平台建设与运营管理现状。</w:t>
      </w:r>
    </w:p>
    <w:p w:rsidR="00000000" w:rsidRDefault="004B2B75">
      <w:pPr>
        <w:pStyle w:val="1"/>
        <w:ind w:firstLine="600"/>
        <w:rPr>
          <w:rFonts w:hint="eastAsia"/>
        </w:rPr>
      </w:pPr>
      <w:r>
        <w:rPr>
          <w:rFonts w:hint="eastAsia"/>
        </w:rPr>
        <w:t>三、示范基地建设工作考虑</w:t>
      </w:r>
    </w:p>
    <w:p w:rsidR="004B2B75" w:rsidRDefault="004B2B75">
      <w:pPr>
        <w:ind w:firstLine="600"/>
        <w:rPr>
          <w:rFonts w:hint="eastAsia"/>
        </w:rPr>
      </w:pPr>
      <w:r>
        <w:rPr>
          <w:rFonts w:hint="eastAsia"/>
        </w:rPr>
        <w:t>以《国家发展改革委办公厅关于组织开展绿色产业示范基地建设的通知》中重点任务为指导，结合当地实际情况，提供相关材料，包括但不限于：</w:t>
      </w:r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基地功能定位与建设总体思路；</w:t>
      </w:r>
      <w:r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基地建设目</w:t>
      </w:r>
      <w:r>
        <w:rPr>
          <w:rFonts w:hint="eastAsia"/>
        </w:rPr>
        <w:lastRenderedPageBreak/>
        <w:t>标，包括定性及定量提出从产业绿色化（产业集聚与结构调整）、资源能源绿色化、基础设施绿色化、生态环境绿色化、技术创新体系绿色化、运营服务及管理绿色化等方面综合提出园区绿色化程度目标（</w:t>
      </w:r>
      <w:r>
        <w:rPr>
          <w:rFonts w:hint="eastAsia"/>
        </w:rPr>
        <w:t>0-100%</w:t>
      </w:r>
      <w:r>
        <w:rPr>
          <w:rFonts w:hint="eastAsia"/>
        </w:rPr>
        <w:t>）；</w:t>
      </w:r>
      <w:r>
        <w:rPr>
          <w:rFonts w:hint="eastAsia"/>
        </w:rPr>
        <w:t>3</w:t>
      </w:r>
      <w:r>
        <w:rPr>
          <w:rFonts w:hint="eastAsia"/>
        </w:rPr>
        <w:t xml:space="preserve">. </w:t>
      </w:r>
      <w:r>
        <w:rPr>
          <w:rFonts w:hint="eastAsia"/>
        </w:rPr>
        <w:t>推动绿色产业集聚，</w:t>
      </w:r>
      <w:r>
        <w:rPr>
          <w:rFonts w:hint="eastAsia"/>
        </w:rPr>
        <w:t>包括明确绿色主导产业、推进存量绿色产业转型升级、培育绿色产业增量、扩大绿色产业规模等；</w:t>
      </w:r>
      <w:r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提升绿色产业竞争力，包括培育绿色产业龙头企业、推进绿色产业链延伸、提高产业协同效应等；</w:t>
      </w:r>
      <w:r>
        <w:rPr>
          <w:rFonts w:hint="eastAsia"/>
        </w:rPr>
        <w:t>5</w:t>
      </w:r>
      <w:r>
        <w:rPr>
          <w:rFonts w:hint="eastAsia"/>
        </w:rPr>
        <w:t xml:space="preserve">. </w:t>
      </w:r>
      <w:r>
        <w:rPr>
          <w:rFonts w:hint="eastAsia"/>
        </w:rPr>
        <w:t>构建绿色技术创新体系，包括强化企业创新主体地位、推进“产学研”深度融合、联合开展技术创新等；</w:t>
      </w:r>
      <w:r>
        <w:rPr>
          <w:rFonts w:hint="eastAsia"/>
        </w:rPr>
        <w:t>6</w:t>
      </w:r>
      <w:r>
        <w:rPr>
          <w:rFonts w:hint="eastAsia"/>
        </w:rPr>
        <w:t xml:space="preserve">. </w:t>
      </w:r>
      <w:r>
        <w:rPr>
          <w:rFonts w:hint="eastAsia"/>
        </w:rPr>
        <w:t>推动绿色基础设施与绿色产业平台建设，包括加强公共基础设施建设、建设提升绿色公共服务平台运营水平等；</w:t>
      </w:r>
      <w:r>
        <w:rPr>
          <w:rFonts w:hint="eastAsia"/>
        </w:rPr>
        <w:t>7</w:t>
      </w:r>
      <w:r>
        <w:rPr>
          <w:rFonts w:hint="eastAsia"/>
        </w:rPr>
        <w:t xml:space="preserve">. </w:t>
      </w:r>
      <w:r>
        <w:rPr>
          <w:rFonts w:hint="eastAsia"/>
        </w:rPr>
        <w:t>绿色体制机制，包括绿色产业招商、绿色考评、信息沟通、专业咨询等机制创新；</w:t>
      </w:r>
      <w:r>
        <w:rPr>
          <w:rFonts w:hint="eastAsia"/>
        </w:rPr>
        <w:t>8</w:t>
      </w:r>
      <w:r>
        <w:rPr>
          <w:rFonts w:hint="eastAsia"/>
        </w:rPr>
        <w:t xml:space="preserve">. </w:t>
      </w:r>
      <w:r>
        <w:rPr>
          <w:rFonts w:hint="eastAsia"/>
        </w:rPr>
        <w:t>以表格形式总结重大绿色工程与项目，包括建设内容、</w:t>
      </w:r>
      <w:r>
        <w:rPr>
          <w:rFonts w:hint="eastAsia"/>
        </w:rPr>
        <w:t>建设主体、建设周期、投资估算和效益分析等；</w:t>
      </w:r>
      <w:r>
        <w:rPr>
          <w:rFonts w:hint="eastAsia"/>
        </w:rPr>
        <w:t>9</w:t>
      </w:r>
      <w:r>
        <w:rPr>
          <w:rFonts w:hint="eastAsia"/>
        </w:rPr>
        <w:t xml:space="preserve">. </w:t>
      </w:r>
      <w:r>
        <w:rPr>
          <w:rFonts w:hint="eastAsia"/>
        </w:rPr>
        <w:t>保障措施。</w:t>
      </w:r>
    </w:p>
    <w:sectPr w:rsidR="004B2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616" w:bottom="1814" w:left="1616" w:header="851" w:footer="1304" w:gutter="0"/>
      <w:cols w:space="720"/>
      <w:titlePg/>
      <w:docGrid w:type="lines" w:linePitch="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75" w:rsidRDefault="004B2B75">
      <w:pPr>
        <w:spacing w:line="240" w:lineRule="auto"/>
        <w:ind w:firstLine="600"/>
      </w:pPr>
      <w:r>
        <w:separator/>
      </w:r>
    </w:p>
  </w:endnote>
  <w:endnote w:type="continuationSeparator" w:id="0">
    <w:p w:rsidR="004B2B75" w:rsidRDefault="004B2B75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B75">
    <w:pPr>
      <w:pStyle w:val="a4"/>
      <w:ind w:right="141" w:firstLine="560"/>
      <w:jc w:val="right"/>
      <w:rPr>
        <w:rFonts w:ascii="仿宋_GB2312" w:eastAsia="仿宋_GB2312" w:hAnsi="宋体"/>
        <w:caps/>
        <w:sz w:val="28"/>
        <w:szCs w:val="28"/>
      </w:rPr>
    </w:pPr>
    <w:r>
      <w:rPr>
        <w:rFonts w:ascii="仿宋_GB2312" w:eastAsia="仿宋_GB2312" w:hAnsi="宋体" w:hint="eastAsia"/>
        <w:caps/>
        <w:sz w:val="28"/>
        <w:szCs w:val="28"/>
        <w:lang w:val="en-US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B75">
    <w:pPr>
      <w:pStyle w:val="a4"/>
      <w:ind w:right="141" w:firstLineChars="0" w:firstLine="0"/>
      <w:rPr>
        <w:rFonts w:ascii="仿宋_GB2312" w:eastAsia="仿宋_GB2312" w:hAnsi="宋体"/>
        <w:caps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B75">
    <w:pPr>
      <w:pStyle w:val="a4"/>
      <w:ind w:right="141" w:firstLineChars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75" w:rsidRDefault="004B2B75">
      <w:pPr>
        <w:spacing w:line="240" w:lineRule="auto"/>
        <w:ind w:firstLine="600"/>
      </w:pPr>
      <w:r>
        <w:separator/>
      </w:r>
    </w:p>
  </w:footnote>
  <w:footnote w:type="continuationSeparator" w:id="0">
    <w:p w:rsidR="004B2B75" w:rsidRDefault="004B2B75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B75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B7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B75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cumentProtection w:edit="readOnly" w:enforcement="0"/>
  <w:defaultTabStop w:val="420"/>
  <w:evenAndOddHeaders/>
  <w:drawingGridHorizontalSpacing w:val="150"/>
  <w:drawingGridVerticalSpacing w:val="2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0E"/>
    <w:rsid w:val="00024AFC"/>
    <w:rsid w:val="0006189F"/>
    <w:rsid w:val="00063B15"/>
    <w:rsid w:val="0007110E"/>
    <w:rsid w:val="00073655"/>
    <w:rsid w:val="000A3547"/>
    <w:rsid w:val="000A361D"/>
    <w:rsid w:val="000A7242"/>
    <w:rsid w:val="000E1684"/>
    <w:rsid w:val="001A1F64"/>
    <w:rsid w:val="001B0AA3"/>
    <w:rsid w:val="001C6C77"/>
    <w:rsid w:val="001F0959"/>
    <w:rsid w:val="00280636"/>
    <w:rsid w:val="00301315"/>
    <w:rsid w:val="003976BE"/>
    <w:rsid w:val="003D206E"/>
    <w:rsid w:val="003D5670"/>
    <w:rsid w:val="003E4559"/>
    <w:rsid w:val="003F5C4B"/>
    <w:rsid w:val="003F64BE"/>
    <w:rsid w:val="004135D6"/>
    <w:rsid w:val="00497D70"/>
    <w:rsid w:val="004B2B75"/>
    <w:rsid w:val="004B486E"/>
    <w:rsid w:val="005005FD"/>
    <w:rsid w:val="00521108"/>
    <w:rsid w:val="00564D80"/>
    <w:rsid w:val="00566630"/>
    <w:rsid w:val="00566F77"/>
    <w:rsid w:val="00573809"/>
    <w:rsid w:val="0059731D"/>
    <w:rsid w:val="005A3D96"/>
    <w:rsid w:val="006276A2"/>
    <w:rsid w:val="0064048B"/>
    <w:rsid w:val="00640F6F"/>
    <w:rsid w:val="00645D5B"/>
    <w:rsid w:val="00645DA8"/>
    <w:rsid w:val="006B013A"/>
    <w:rsid w:val="007114F3"/>
    <w:rsid w:val="0078417E"/>
    <w:rsid w:val="00786844"/>
    <w:rsid w:val="007A6C83"/>
    <w:rsid w:val="007E6099"/>
    <w:rsid w:val="00804C49"/>
    <w:rsid w:val="00846681"/>
    <w:rsid w:val="008935EE"/>
    <w:rsid w:val="00902EFE"/>
    <w:rsid w:val="0096009D"/>
    <w:rsid w:val="00971DF7"/>
    <w:rsid w:val="009B5F3C"/>
    <w:rsid w:val="00A3250E"/>
    <w:rsid w:val="00A824FE"/>
    <w:rsid w:val="00AD7B0E"/>
    <w:rsid w:val="00B1554B"/>
    <w:rsid w:val="00B2297A"/>
    <w:rsid w:val="00B607F0"/>
    <w:rsid w:val="00B803FE"/>
    <w:rsid w:val="00B86171"/>
    <w:rsid w:val="00BE52B8"/>
    <w:rsid w:val="00C97339"/>
    <w:rsid w:val="00CA51AD"/>
    <w:rsid w:val="00CC208C"/>
    <w:rsid w:val="00CF7402"/>
    <w:rsid w:val="00D01BC6"/>
    <w:rsid w:val="00D12B74"/>
    <w:rsid w:val="00D37015"/>
    <w:rsid w:val="00D72D8B"/>
    <w:rsid w:val="00DC6DCE"/>
    <w:rsid w:val="00E74806"/>
    <w:rsid w:val="00EC2160"/>
    <w:rsid w:val="00F1327B"/>
    <w:rsid w:val="00F6787A"/>
    <w:rsid w:val="00F812BF"/>
    <w:rsid w:val="00F919FE"/>
    <w:rsid w:val="00FA1CD5"/>
    <w:rsid w:val="00FF6638"/>
    <w:rsid w:val="04CC4D75"/>
    <w:rsid w:val="1DDBFF91"/>
    <w:rsid w:val="37FF6441"/>
    <w:rsid w:val="39FB4C74"/>
    <w:rsid w:val="3E55B4C6"/>
    <w:rsid w:val="4FFCDDA1"/>
    <w:rsid w:val="5C4E97FF"/>
    <w:rsid w:val="6EFE5EAC"/>
    <w:rsid w:val="6FDDB7F0"/>
    <w:rsid w:val="7CFFE11B"/>
    <w:rsid w:val="7FEF2F3D"/>
    <w:rsid w:val="8FFFA86F"/>
    <w:rsid w:val="A7BFF5A2"/>
    <w:rsid w:val="B2CEF798"/>
    <w:rsid w:val="B5FF7307"/>
    <w:rsid w:val="B99BC98C"/>
    <w:rsid w:val="BBF6C9DC"/>
    <w:rsid w:val="CFFD9194"/>
    <w:rsid w:val="DFDB9A01"/>
    <w:rsid w:val="EDBDAE2E"/>
    <w:rsid w:val="EFB16CAE"/>
    <w:rsid w:val="F7B2DB12"/>
    <w:rsid w:val="F7FBF0D2"/>
    <w:rsid w:val="FBFF2602"/>
    <w:rsid w:val="FFB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F53C-233F-43DC-8F15-9CDFFDF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locked="1" w:semiHidden="1" w:uiPriority="39"/>
    <w:lsdException w:name="toc 2" w:locked="1" w:semiHidden="1" w:uiPriority="39"/>
    <w:lsdException w:name="toc 3" w:locked="1" w:semiHidden="1" w:uiPriority="39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/>
    <w:lsdException w:name="footnote text" w:locked="1" w:semiHidden="1"/>
    <w:lsdException w:name="annotation text" w:locked="1" w:semiHidden="1"/>
    <w:lsdException w:name="header" w:locked="1" w:semiHidden="1" w:qFormat="1"/>
    <w:lsdException w:name="footer" w:locked="1" w:qFormat="1"/>
    <w:lsdException w:name="index heading" w:locked="1" w:semiHidden="1"/>
    <w:lsdException w:name="caption" w:locked="1" w:semiHidden="1" w:uiPriority="35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locked="1" w:uiPriority="10" w:qFormat="1"/>
    <w:lsdException w:name="Closing" w:locked="1" w:semiHidden="1"/>
    <w:lsdException w:name="Signature" w:locked="1" w:semiHidden="1"/>
    <w:lsdException w:name="Default Paragraph Font" w:uiPriority="1" w:unhideWhenUsed="1" w:qFormat="1"/>
    <w:lsdException w:name="Body Text" w:locked="1" w:semiHidden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locked="1" w:uiPriority="1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uiPriority="20" w:qFormat="1"/>
    <w:lsdException w:name="Document Map" w:locked="1" w:semiHidden="1" w:qFormat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unhideWhenUsed="1" w:qFormat="1"/>
    <w:lsdException w:name="annotation subject" w:locked="1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8" w:lineRule="exact"/>
      <w:ind w:firstLineChars="200" w:firstLine="200"/>
      <w:jc w:val="both"/>
      <w:textAlignment w:val="center"/>
    </w:pPr>
    <w:rPr>
      <w:rFonts w:ascii="Times New Roman" w:eastAsia="方正仿宋_GBK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方正黑体_GBK"/>
      <w:bCs/>
      <w:kern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outlineLvl w:val="1"/>
    </w:pPr>
    <w:rPr>
      <w:rFonts w:eastAsia="方正楷体_GBK"/>
      <w:bCs/>
      <w:szCs w:val="32"/>
      <w:lang w:val="zh-CN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outlineLvl w:val="2"/>
    </w:pPr>
    <w:rPr>
      <w:rFonts w:eastAsia="方正楷体_GBK"/>
      <w:bCs/>
      <w:szCs w:val="32"/>
      <w:lang w:val="zh-CN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Pr>
      <w:rFonts w:ascii="Times New Roman" w:eastAsia="方正楷体_GBK" w:hAnsi="Times New Roman"/>
      <w:bCs/>
      <w:kern w:val="2"/>
      <w:sz w:val="30"/>
      <w:szCs w:val="32"/>
      <w:lang w:val="zh-CN" w:eastAsia="zh-CN"/>
    </w:rPr>
  </w:style>
  <w:style w:type="character" w:customStyle="1" w:styleId="Char">
    <w:name w:val="页眉 Char"/>
    <w:link w:val="a3"/>
    <w:uiPriority w:val="99"/>
    <w:semiHidden/>
    <w:qFormat/>
    <w:rPr>
      <w:rFonts w:eastAsia="方正仿宋_GBK"/>
      <w:sz w:val="18"/>
      <w:szCs w:val="18"/>
      <w:lang w:val="zh-CN" w:eastAsia="zh-CN"/>
    </w:rPr>
  </w:style>
  <w:style w:type="character" w:customStyle="1" w:styleId="Char0">
    <w:name w:val="页脚 Char"/>
    <w:link w:val="a4"/>
    <w:uiPriority w:val="99"/>
    <w:qFormat/>
    <w:rPr>
      <w:rFonts w:eastAsia="方正仿宋_GBK"/>
      <w:sz w:val="18"/>
      <w:szCs w:val="18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Times New Roman" w:eastAsia="方正楷体_GBK" w:hAnsi="Times New Roman"/>
      <w:bCs/>
      <w:kern w:val="2"/>
      <w:sz w:val="30"/>
      <w:szCs w:val="32"/>
      <w:lang w:val="zh-CN" w:eastAsia="zh-CN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Times New Roman" w:eastAsia="方正黑体_GBK" w:hAnsi="Times New Roman"/>
      <w:bCs/>
      <w:kern w:val="44"/>
      <w:sz w:val="30"/>
      <w:szCs w:val="44"/>
      <w:lang w:val="zh-CN" w:eastAsia="zh-CN"/>
    </w:rPr>
  </w:style>
  <w:style w:type="paragraph" w:styleId="a3">
    <w:name w:val="header"/>
    <w:basedOn w:val="a"/>
    <w:link w:val="Char"/>
    <w:uiPriority w:val="99"/>
    <w:semiHidden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qFormat/>
    <w:lock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5">
    <w:name w:val="Document Map"/>
    <w:basedOn w:val="a"/>
    <w:link w:val="Char1"/>
    <w:uiPriority w:val="99"/>
    <w:semiHidden/>
    <w:qFormat/>
    <w:locked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lwang</dc:creator>
  <cp:keywords/>
  <cp:lastModifiedBy>Administrator</cp:lastModifiedBy>
  <cp:revision>2</cp:revision>
  <cp:lastPrinted>2020-07-10T06:50:00Z</cp:lastPrinted>
  <dcterms:created xsi:type="dcterms:W3CDTF">2021-01-18T11:00:00Z</dcterms:created>
  <dcterms:modified xsi:type="dcterms:W3CDTF">2021-01-18T11:00:00Z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