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left"/>
        <w:rPr>
          <w:b/>
          <w:sz w:val="32"/>
          <w:szCs w:val="32"/>
        </w:rPr>
      </w:pPr>
    </w:p>
    <w:p>
      <w:pPr>
        <w:jc w:val="center"/>
        <w:rPr>
          <w:b/>
          <w:sz w:val="52"/>
        </w:rPr>
      </w:pPr>
    </w:p>
    <w:p>
      <w:pPr>
        <w:jc w:val="center"/>
        <w:rPr>
          <w:rFonts w:hint="eastAsia" w:ascii="黑体" w:hAnsi="黑体" w:eastAsia="黑体" w:cs="黑体"/>
          <w:b/>
          <w:sz w:val="72"/>
          <w:lang w:val="en-US" w:eastAsia="zh-CN"/>
        </w:rPr>
      </w:pPr>
      <w:r>
        <w:rPr>
          <w:rFonts w:hint="eastAsia" w:ascii="黑体" w:hAnsi="黑体" w:eastAsia="黑体" w:cs="黑体"/>
          <w:b/>
          <w:sz w:val="72"/>
          <w:lang w:val="en-US" w:eastAsia="zh-CN"/>
        </w:rPr>
        <w:t>旅游标准化优秀组织</w:t>
      </w:r>
    </w:p>
    <w:p>
      <w:pPr>
        <w:jc w:val="center"/>
        <w:rPr>
          <w:rFonts w:hint="eastAsia" w:ascii="黑体" w:hAnsi="黑体" w:eastAsia="黑体" w:cs="黑体"/>
          <w:sz w:val="72"/>
        </w:rPr>
      </w:pPr>
      <w:r>
        <w:rPr>
          <w:rFonts w:hint="eastAsia" w:ascii="黑体" w:hAnsi="黑体" w:eastAsia="黑体" w:cs="黑体"/>
          <w:sz w:val="72"/>
        </w:rPr>
        <w:t>申报表</w:t>
      </w: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spacing w:line="600" w:lineRule="exact"/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ind w:firstLine="1050" w:firstLineChars="350"/>
        <w:outlineLvl w:val="0"/>
        <w:rPr>
          <w:rFonts w:ascii="方正仿宋简体" w:eastAsia="方正仿宋简体"/>
          <w:sz w:val="30"/>
          <w:u w:val="single"/>
        </w:rPr>
      </w:pPr>
      <w:r>
        <w:rPr>
          <w:rFonts w:hint="eastAsia" w:ascii="方正仿宋简体" w:eastAsia="方正仿宋简体"/>
          <w:sz w:val="30"/>
        </w:rPr>
        <w:t xml:space="preserve">申 报 单 位 </w:t>
      </w:r>
      <w:r>
        <w:rPr>
          <w:rFonts w:hint="eastAsia" w:ascii="方正仿宋简体" w:eastAsia="方正仿宋简体"/>
          <w:sz w:val="30"/>
          <w:u w:val="single"/>
        </w:rPr>
        <w:t xml:space="preserve">                           </w:t>
      </w:r>
    </w:p>
    <w:p>
      <w:pPr>
        <w:ind w:firstLine="1050" w:firstLineChars="350"/>
        <w:outlineLvl w:val="0"/>
        <w:rPr>
          <w:rFonts w:ascii="方正仿宋简体" w:eastAsia="方正仿宋简体"/>
          <w:sz w:val="30"/>
          <w:u w:val="single"/>
        </w:rPr>
      </w:pPr>
      <w:r>
        <w:rPr>
          <w:rFonts w:hint="eastAsia" w:ascii="方正仿宋简体" w:eastAsia="方正仿宋简体"/>
          <w:sz w:val="30"/>
        </w:rPr>
        <w:t xml:space="preserve">推 荐 单 位 </w:t>
      </w:r>
      <w:r>
        <w:rPr>
          <w:rFonts w:hint="eastAsia" w:ascii="方正仿宋简体" w:eastAsia="方正仿宋简体"/>
          <w:sz w:val="30"/>
          <w:u w:val="single"/>
        </w:rPr>
        <w:t xml:space="preserve">                           </w:t>
      </w:r>
    </w:p>
    <w:p>
      <w:pPr>
        <w:ind w:firstLine="1050" w:firstLineChars="350"/>
        <w:outlineLvl w:val="0"/>
        <w:rPr>
          <w:sz w:val="30"/>
          <w:u w:val="single"/>
        </w:rPr>
      </w:pPr>
    </w:p>
    <w:p>
      <w:pPr>
        <w:rPr>
          <w:rFonts w:ascii="黑体" w:eastAsia="黑体"/>
          <w:sz w:val="24"/>
          <w:szCs w:val="24"/>
        </w:rPr>
      </w:pPr>
    </w:p>
    <w:p>
      <w:pPr>
        <w:widowControl/>
        <w:jc w:val="left"/>
        <w:rPr>
          <w:rFonts w:ascii="黑体" w:eastAsia="黑体"/>
          <w:sz w:val="24"/>
          <w:szCs w:val="24"/>
        </w:rPr>
      </w:pPr>
    </w:p>
    <w:p>
      <w:pPr>
        <w:rPr>
          <w:rFonts w:ascii="黑体" w:eastAsia="黑体"/>
          <w:sz w:val="24"/>
          <w:szCs w:val="24"/>
        </w:rPr>
      </w:pPr>
    </w:p>
    <w:p>
      <w:pPr>
        <w:widowControl/>
        <w:jc w:val="left"/>
        <w:rPr>
          <w:rFonts w:ascii="黑体" w:eastAsia="黑体"/>
          <w:sz w:val="24"/>
          <w:szCs w:val="24"/>
        </w:rPr>
      </w:pPr>
      <w:r>
        <w:rPr>
          <w:rFonts w:ascii="黑体" w:eastAsia="黑体"/>
          <w:sz w:val="24"/>
          <w:szCs w:val="24"/>
        </w:rPr>
        <w:br w:type="page"/>
      </w:r>
    </w:p>
    <w:p>
      <w:pPr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一、申报单位信息</w:t>
      </w:r>
    </w:p>
    <w:p/>
    <w:tbl>
      <w:tblPr>
        <w:tblStyle w:val="6"/>
        <w:tblpPr w:leftFromText="180" w:rightFromText="180" w:vertAnchor="text" w:horzAnchor="margin" w:tblpY="9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36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华文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华文仿宋" w:eastAsia="方正仿宋简体"/>
                <w:sz w:val="24"/>
                <w:szCs w:val="24"/>
              </w:rPr>
              <w:t>单位名称</w:t>
            </w:r>
          </w:p>
        </w:tc>
        <w:tc>
          <w:tcPr>
            <w:tcW w:w="7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方正仿宋简体" w:hAnsi="华文仿宋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华文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华文仿宋" w:eastAsia="方正仿宋简体"/>
                <w:sz w:val="24"/>
                <w:szCs w:val="24"/>
              </w:rPr>
              <w:t>单位性质</w:t>
            </w:r>
          </w:p>
        </w:tc>
        <w:tc>
          <w:tcPr>
            <w:tcW w:w="7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方正仿宋简体" w:hAnsi="华文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华文仿宋" w:eastAsia="方正仿宋简体"/>
                <w:sz w:val="24"/>
                <w:szCs w:val="24"/>
              </w:rPr>
              <w:t>□政府机关 □高等院校 □科研院所 □其他事业单位</w:t>
            </w:r>
          </w:p>
          <w:p>
            <w:pPr>
              <w:spacing w:line="360" w:lineRule="exact"/>
              <w:rPr>
                <w:rFonts w:ascii="方正仿宋简体" w:hAnsi="华文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华文仿宋" w:eastAsia="方正仿宋简体"/>
                <w:sz w:val="24"/>
                <w:szCs w:val="24"/>
              </w:rPr>
              <w:t>□国有企业 □民营企业 □外资企业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华文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华文仿宋" w:eastAsia="方正仿宋简体"/>
                <w:sz w:val="24"/>
                <w:szCs w:val="24"/>
              </w:rPr>
              <w:t>通信地址</w:t>
            </w:r>
          </w:p>
        </w:tc>
        <w:tc>
          <w:tcPr>
            <w:tcW w:w="7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华文仿宋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华文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华文仿宋" w:eastAsia="方正仿宋简体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方正仿宋简体" w:hAnsi="华文仿宋" w:eastAsia="方正仿宋简体"/>
                <w:sz w:val="24"/>
                <w:szCs w:val="24"/>
              </w:rPr>
              <w:t>联系人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华文仿宋" w:eastAsia="方正仿宋简体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华文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华文仿宋" w:eastAsia="方正仿宋简体"/>
                <w:sz w:val="24"/>
                <w:szCs w:val="24"/>
              </w:rPr>
              <w:t>邮政编码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华文仿宋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华文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华文仿宋" w:eastAsia="方正仿宋简体"/>
                <w:sz w:val="24"/>
                <w:szCs w:val="24"/>
              </w:rPr>
              <w:t>单位电话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华文仿宋" w:eastAsia="方正仿宋简体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华文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华文仿宋" w:eastAsia="方正仿宋简体"/>
                <w:sz w:val="24"/>
                <w:szCs w:val="24"/>
              </w:rPr>
              <w:t>手    机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华文仿宋" w:eastAsia="方正仿宋简体"/>
                <w:sz w:val="24"/>
                <w:szCs w:val="24"/>
              </w:rPr>
            </w:pPr>
          </w:p>
        </w:tc>
      </w:tr>
    </w:tbl>
    <w:p/>
    <w:p/>
    <w:p>
      <w:pPr>
        <w:numPr>
          <w:ilvl w:val="0"/>
          <w:numId w:val="2"/>
        </w:numPr>
        <w:rPr>
          <w:rFonts w:hint="eastAsia" w:ascii="黑体" w:eastAsia="黑体"/>
          <w:sz w:val="24"/>
          <w:szCs w:val="24"/>
          <w:lang w:val="en-US" w:eastAsia="zh-CN"/>
        </w:rPr>
      </w:pPr>
      <w:r>
        <w:rPr>
          <w:rFonts w:hint="eastAsia" w:ascii="黑体" w:eastAsia="黑体"/>
          <w:sz w:val="24"/>
          <w:szCs w:val="24"/>
          <w:lang w:val="en-US" w:eastAsia="zh-CN"/>
        </w:rPr>
        <w:t>推荐单位信息</w:t>
      </w:r>
    </w:p>
    <w:tbl>
      <w:tblPr>
        <w:tblStyle w:val="6"/>
        <w:tblpPr w:leftFromText="180" w:rightFromText="180" w:vertAnchor="text" w:horzAnchor="margin" w:tblpY="9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36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华文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华文仿宋" w:eastAsia="方正仿宋简体"/>
                <w:sz w:val="24"/>
                <w:szCs w:val="24"/>
              </w:rPr>
              <w:t>单位名称</w:t>
            </w:r>
          </w:p>
        </w:tc>
        <w:tc>
          <w:tcPr>
            <w:tcW w:w="7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方正仿宋简体" w:hAnsi="华文仿宋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华文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华文仿宋" w:eastAsia="方正仿宋简体"/>
                <w:sz w:val="24"/>
                <w:szCs w:val="24"/>
              </w:rPr>
              <w:t>通信地址</w:t>
            </w:r>
          </w:p>
        </w:tc>
        <w:tc>
          <w:tcPr>
            <w:tcW w:w="7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华文仿宋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华文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华文仿宋" w:eastAsia="方正仿宋简体"/>
                <w:sz w:val="24"/>
                <w:szCs w:val="24"/>
              </w:rPr>
              <w:t>联系人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华文仿宋" w:eastAsia="方正仿宋简体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华文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华文仿宋" w:eastAsia="方正仿宋简体"/>
                <w:sz w:val="24"/>
                <w:szCs w:val="24"/>
              </w:rPr>
              <w:t>邮政编码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华文仿宋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华文仿宋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华文仿宋" w:eastAsia="方正仿宋简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7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华文仿宋" w:eastAsia="方正仿宋简体"/>
                <w:sz w:val="24"/>
                <w:szCs w:val="24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黑体" w:eastAsia="黑体"/>
          <w:sz w:val="24"/>
          <w:szCs w:val="24"/>
          <w:lang w:val="en-US" w:eastAsia="zh-CN"/>
        </w:rPr>
      </w:pPr>
    </w:p>
    <w:p>
      <w:pPr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  <w:lang w:val="en-US" w:eastAsia="zh-CN"/>
        </w:rPr>
        <w:t>三、</w:t>
      </w:r>
      <w:r>
        <w:rPr>
          <w:rFonts w:hint="eastAsia" w:ascii="黑体" w:eastAsia="黑体"/>
          <w:sz w:val="24"/>
          <w:szCs w:val="24"/>
        </w:rPr>
        <w:t>重要学术任（兼）职（</w:t>
      </w:r>
      <w:r>
        <w:rPr>
          <w:rFonts w:hint="eastAsia" w:ascii="黑体" w:eastAsia="黑体"/>
          <w:sz w:val="24"/>
          <w:szCs w:val="24"/>
          <w:lang w:val="en-US" w:eastAsia="zh-CN"/>
        </w:rPr>
        <w:t>5</w:t>
      </w:r>
      <w:r>
        <w:rPr>
          <w:rFonts w:hint="eastAsia" w:ascii="黑体" w:eastAsia="黑体"/>
          <w:sz w:val="24"/>
          <w:szCs w:val="24"/>
        </w:rPr>
        <w:t>项以内，填写承担的学术组织名称）</w:t>
      </w:r>
    </w:p>
    <w:p>
      <w:pPr>
        <w:rPr>
          <w:rFonts w:ascii="黑体" w:eastAsia="黑体"/>
          <w:sz w:val="24"/>
          <w:szCs w:val="24"/>
        </w:rPr>
      </w:pPr>
    </w:p>
    <w:tbl>
      <w:tblPr>
        <w:tblStyle w:val="6"/>
        <w:tblW w:w="90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4410"/>
        <w:gridCol w:w="2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华文仿宋" w:eastAsia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华文仿宋" w:eastAsia="方正仿宋简体"/>
                <w:spacing w:val="-20"/>
                <w:sz w:val="24"/>
                <w:szCs w:val="24"/>
              </w:rPr>
              <w:t>起止年月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华文仿宋" w:eastAsia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华文仿宋" w:eastAsia="方正仿宋简体"/>
                <w:spacing w:val="-20"/>
                <w:sz w:val="24"/>
                <w:szCs w:val="24"/>
              </w:rPr>
              <w:t>名     称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华文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华文仿宋" w:eastAsia="方正仿宋简体"/>
                <w:sz w:val="24"/>
                <w:szCs w:val="24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widowControl/>
        <w:ind w:left="480"/>
        <w:jc w:val="left"/>
        <w:rPr>
          <w:rFonts w:ascii="黑体" w:eastAsia="黑体"/>
          <w:sz w:val="24"/>
          <w:szCs w:val="24"/>
        </w:rPr>
      </w:pPr>
    </w:p>
    <w:p>
      <w:pPr>
        <w:widowControl/>
        <w:jc w:val="left"/>
        <w:rPr>
          <w:rFonts w:hint="eastAsia" w:ascii="黑体" w:eastAsia="黑体"/>
          <w:sz w:val="24"/>
          <w:szCs w:val="24"/>
          <w:lang w:val="en-US" w:eastAsia="zh-CN"/>
        </w:rPr>
      </w:pPr>
    </w:p>
    <w:p>
      <w:pPr>
        <w:widowControl/>
        <w:jc w:val="left"/>
        <w:rPr>
          <w:rFonts w:hint="eastAsia" w:ascii="黑体" w:eastAsia="黑体"/>
          <w:sz w:val="24"/>
          <w:szCs w:val="24"/>
          <w:lang w:val="en-US" w:eastAsia="zh-CN"/>
        </w:rPr>
      </w:pPr>
    </w:p>
    <w:p>
      <w:pPr>
        <w:widowControl/>
        <w:jc w:val="left"/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  <w:lang w:val="en-US" w:eastAsia="zh-CN"/>
        </w:rPr>
        <w:t>四</w:t>
      </w:r>
      <w:r>
        <w:rPr>
          <w:rFonts w:hint="eastAsia" w:ascii="黑体" w:eastAsia="黑体"/>
          <w:sz w:val="24"/>
          <w:szCs w:val="24"/>
        </w:rPr>
        <w:t>、重要获奖和专利情况（含国际奖项和国外专利）</w:t>
      </w:r>
    </w:p>
    <w:p>
      <w:pPr>
        <w:widowControl/>
        <w:ind w:left="480"/>
        <w:jc w:val="left"/>
        <w:rPr>
          <w:rFonts w:ascii="黑体" w:eastAsia="黑体"/>
          <w:sz w:val="24"/>
          <w:szCs w:val="24"/>
        </w:rPr>
      </w:pPr>
    </w:p>
    <w:tbl>
      <w:tblPr>
        <w:tblStyle w:val="6"/>
        <w:tblW w:w="90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567"/>
        <w:gridCol w:w="3119"/>
        <w:gridCol w:w="2409"/>
        <w:gridCol w:w="13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序号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获奖（专利）时间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奖项名称和专利名称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授奖（专利批准）单位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奖励等级</w:t>
            </w:r>
          </w:p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（排名）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afterLines="100"/>
        <w:jc w:val="left"/>
        <w:rPr>
          <w:rFonts w:ascii="黑体" w:eastAsia="黑体"/>
          <w:sz w:val="24"/>
          <w:szCs w:val="24"/>
        </w:rPr>
      </w:pPr>
    </w:p>
    <w:p>
      <w:pPr>
        <w:widowControl/>
        <w:numPr>
          <w:ilvl w:val="0"/>
          <w:numId w:val="0"/>
        </w:numPr>
        <w:spacing w:afterLines="100"/>
        <w:jc w:val="left"/>
        <w:rPr>
          <w:rFonts w:hint="eastAsia" w:ascii="黑体" w:eastAsia="黑体"/>
          <w:sz w:val="24"/>
          <w:szCs w:val="24"/>
          <w:lang w:val="en-US" w:eastAsia="zh-CN"/>
        </w:rPr>
      </w:pPr>
      <w:r>
        <w:rPr>
          <w:rFonts w:hint="eastAsia" w:ascii="黑体" w:eastAsia="黑体"/>
          <w:sz w:val="24"/>
          <w:szCs w:val="24"/>
          <w:lang w:val="en-US" w:eastAsia="zh-CN"/>
        </w:rPr>
        <w:t>五、制定、修订标准清单（附标准文本、编制说明）</w:t>
      </w:r>
    </w:p>
    <w:tbl>
      <w:tblPr>
        <w:tblStyle w:val="6"/>
        <w:tblW w:w="90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408"/>
        <w:gridCol w:w="2278"/>
        <w:gridCol w:w="2409"/>
        <w:gridCol w:w="13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序号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标准名称及标准号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标准制修订情况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标准发布时间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参与标准排名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numPr>
          <w:ilvl w:val="0"/>
          <w:numId w:val="0"/>
        </w:numPr>
        <w:spacing w:afterLines="100"/>
        <w:jc w:val="left"/>
        <w:rPr>
          <w:rFonts w:hint="default" w:ascii="黑体" w:eastAsia="黑体"/>
          <w:sz w:val="24"/>
          <w:szCs w:val="24"/>
          <w:lang w:val="en-US" w:eastAsia="zh-CN"/>
        </w:rPr>
      </w:pPr>
    </w:p>
    <w:p>
      <w:pPr>
        <w:widowControl/>
        <w:numPr>
          <w:ilvl w:val="0"/>
          <w:numId w:val="0"/>
        </w:numPr>
        <w:spacing w:afterLines="100"/>
        <w:ind w:leftChars="0"/>
        <w:jc w:val="left"/>
        <w:rPr>
          <w:rFonts w:hint="eastAsia" w:ascii="黑体" w:eastAsia="黑体"/>
          <w:sz w:val="24"/>
          <w:szCs w:val="24"/>
          <w:lang w:val="en-US" w:eastAsia="zh-CN"/>
        </w:rPr>
      </w:pPr>
      <w:r>
        <w:rPr>
          <w:rFonts w:hint="eastAsia" w:ascii="黑体" w:eastAsia="黑体"/>
          <w:sz w:val="24"/>
          <w:szCs w:val="24"/>
          <w:lang w:val="en-US" w:eastAsia="zh-CN"/>
        </w:rPr>
        <w:t>六、旅游</w:t>
      </w:r>
      <w:r>
        <w:rPr>
          <w:rFonts w:hint="eastAsia" w:ascii="黑体" w:eastAsia="黑体"/>
          <w:sz w:val="24"/>
          <w:szCs w:val="24"/>
        </w:rPr>
        <w:t>标准化</w:t>
      </w:r>
      <w:r>
        <w:rPr>
          <w:rFonts w:hint="eastAsia" w:ascii="黑体" w:eastAsia="黑体"/>
          <w:sz w:val="24"/>
          <w:szCs w:val="24"/>
          <w:lang w:val="en-US" w:eastAsia="zh-CN"/>
        </w:rPr>
        <w:t>试点参与情况和标准宣贯活动</w:t>
      </w:r>
    </w:p>
    <w:tbl>
      <w:tblPr>
        <w:tblStyle w:val="6"/>
        <w:tblW w:w="90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878"/>
        <w:gridCol w:w="2510"/>
        <w:gridCol w:w="1707"/>
        <w:gridCol w:w="13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序号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活动名称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活动内容与成果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时间及地点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其他说明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afterLines="100"/>
        <w:jc w:val="left"/>
        <w:rPr>
          <w:rFonts w:hint="eastAsia" w:ascii="黑体" w:eastAsia="黑体"/>
          <w:sz w:val="24"/>
          <w:szCs w:val="24"/>
          <w:lang w:val="en-US" w:eastAsia="zh-CN"/>
        </w:rPr>
      </w:pPr>
    </w:p>
    <w:p>
      <w:pPr>
        <w:widowControl/>
        <w:spacing w:afterLines="100"/>
        <w:jc w:val="left"/>
        <w:rPr>
          <w:rFonts w:hint="default" w:ascii="黑体" w:eastAsia="黑体"/>
          <w:sz w:val="24"/>
          <w:szCs w:val="24"/>
          <w:lang w:val="en-US" w:eastAsia="zh-CN"/>
        </w:rPr>
      </w:pPr>
      <w:r>
        <w:rPr>
          <w:rFonts w:hint="eastAsia" w:ascii="黑体" w:eastAsia="黑体"/>
          <w:sz w:val="24"/>
          <w:szCs w:val="24"/>
          <w:lang w:val="en-US" w:eastAsia="zh-CN"/>
        </w:rPr>
        <w:t>七、旅游</w:t>
      </w:r>
      <w:r>
        <w:rPr>
          <w:rFonts w:hint="eastAsia" w:ascii="黑体" w:eastAsia="黑体"/>
          <w:sz w:val="24"/>
          <w:szCs w:val="24"/>
        </w:rPr>
        <w:t>标准化成就</w:t>
      </w:r>
      <w:r>
        <w:rPr>
          <w:rFonts w:hint="eastAsia" w:ascii="黑体" w:eastAsia="黑体"/>
          <w:sz w:val="24"/>
          <w:szCs w:val="24"/>
          <w:lang w:val="en-US" w:eastAsia="zh-CN"/>
        </w:rPr>
        <w:t>和重要</w:t>
      </w:r>
      <w:r>
        <w:rPr>
          <w:rFonts w:hint="eastAsia" w:ascii="黑体" w:eastAsia="黑体"/>
          <w:sz w:val="24"/>
          <w:szCs w:val="24"/>
        </w:rPr>
        <w:t>贡献</w:t>
      </w:r>
    </w:p>
    <w:tbl>
      <w:tblPr>
        <w:tblStyle w:val="6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spacing w:line="390" w:lineRule="exact"/>
              <w:ind w:firstLine="488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spacing w:val="2"/>
              </w:rPr>
              <w:t>本栏目是评价申报单位的重要依据。应详实、准确、客观地填写在</w:t>
            </w:r>
            <w:r>
              <w:rPr>
                <w:rFonts w:hint="eastAsia" w:ascii="方正仿宋简体" w:eastAsia="方正仿宋简体"/>
                <w:spacing w:val="2"/>
                <w:lang w:val="en-US" w:eastAsia="zh-CN"/>
              </w:rPr>
              <w:t>旅游</w:t>
            </w:r>
            <w:r>
              <w:rPr>
                <w:rFonts w:hint="eastAsia" w:ascii="方正仿宋简体" w:eastAsia="方正仿宋简体"/>
                <w:spacing w:val="2"/>
              </w:rPr>
              <w:t>标准化领域做出的贡献（可另附页）。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spacing w:line="390" w:lineRule="exact"/>
              <w:ind w:firstLine="0" w:firstLineChars="0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综述：（200字-300字）</w:t>
            </w:r>
          </w:p>
          <w:p>
            <w:pPr>
              <w:spacing w:line="400" w:lineRule="exact"/>
              <w:rPr>
                <w:rFonts w:ascii="方正仿宋简体" w:eastAsia="方正仿宋简体"/>
                <w:spacing w:val="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方正仿宋简体" w:eastAsia="方正仿宋简体"/>
                <w:spacing w:val="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方正仿宋简体" w:eastAsia="方正仿宋简体"/>
                <w:spacing w:val="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方正仿宋简体" w:eastAsia="方正仿宋简体"/>
                <w:spacing w:val="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方正仿宋简体" w:eastAsia="方正仿宋简体"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5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spacing w:line="390" w:lineRule="exact"/>
              <w:ind w:firstLine="0" w:firstLineChars="0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详细内容：</w:t>
            </w:r>
          </w:p>
        </w:tc>
      </w:tr>
    </w:tbl>
    <w:p>
      <w:pPr>
        <w:widowControl/>
        <w:jc w:val="left"/>
        <w:rPr>
          <w:rFonts w:ascii="黑体" w:eastAsia="黑体"/>
          <w:sz w:val="24"/>
          <w:szCs w:val="24"/>
        </w:rPr>
      </w:pPr>
    </w:p>
    <w:p>
      <w:pPr>
        <w:widowControl/>
        <w:jc w:val="left"/>
        <w:rPr>
          <w:rFonts w:ascii="黑体" w:eastAsia="黑体"/>
          <w:sz w:val="24"/>
          <w:szCs w:val="24"/>
        </w:rPr>
      </w:pPr>
    </w:p>
    <w:p>
      <w:pPr>
        <w:spacing w:afterLines="100" w:line="400" w:lineRule="exact"/>
        <w:rPr>
          <w:rFonts w:hint="eastAsia" w:ascii="黑体" w:eastAsia="黑体"/>
          <w:sz w:val="24"/>
          <w:szCs w:val="24"/>
          <w:lang w:val="en-US" w:eastAsia="zh-CN"/>
        </w:rPr>
      </w:pPr>
    </w:p>
    <w:p>
      <w:pPr>
        <w:spacing w:afterLines="100" w:line="400" w:lineRule="exact"/>
        <w:rPr>
          <w:rFonts w:hint="eastAsia" w:ascii="黑体" w:eastAsia="黑体"/>
          <w:sz w:val="24"/>
          <w:szCs w:val="24"/>
          <w:lang w:val="en-US" w:eastAsia="zh-CN"/>
        </w:rPr>
      </w:pPr>
    </w:p>
    <w:p>
      <w:pPr>
        <w:spacing w:afterLines="100" w:line="400" w:lineRule="exact"/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  <w:lang w:val="en-US" w:eastAsia="zh-CN"/>
        </w:rPr>
        <w:t>八</w:t>
      </w:r>
      <w:r>
        <w:rPr>
          <w:rFonts w:hint="eastAsia" w:ascii="黑体" w:eastAsia="黑体"/>
          <w:sz w:val="24"/>
          <w:szCs w:val="24"/>
        </w:rPr>
        <w:t>、</w:t>
      </w:r>
      <w:r>
        <w:rPr>
          <w:rFonts w:hint="eastAsia" w:ascii="黑体" w:eastAsia="黑体"/>
          <w:sz w:val="24"/>
          <w:szCs w:val="24"/>
          <w:lang w:val="en-US" w:eastAsia="zh-CN"/>
        </w:rPr>
        <w:t>申报工作单位和推荐单位意见</w:t>
      </w:r>
    </w:p>
    <w:tbl>
      <w:tblPr>
        <w:tblStyle w:val="6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82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6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申</w:t>
            </w:r>
          </w:p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报</w:t>
            </w:r>
          </w:p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声</w:t>
            </w:r>
          </w:p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明</w:t>
            </w:r>
          </w:p>
        </w:tc>
        <w:tc>
          <w:tcPr>
            <w:tcW w:w="8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600" w:lineRule="exact"/>
              <w:ind w:firstLine="480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本单位对以上内容及全部附件材料的客观性和真实性负责，提交的材料为非涉密内容。</w:t>
            </w:r>
          </w:p>
          <w:p>
            <w:pPr>
              <w:spacing w:line="600" w:lineRule="exact"/>
              <w:ind w:firstLine="480"/>
              <w:rPr>
                <w:rFonts w:ascii="方正仿宋简体" w:eastAsia="方正仿宋简体"/>
                <w:sz w:val="24"/>
                <w:szCs w:val="24"/>
              </w:rPr>
            </w:pPr>
          </w:p>
          <w:p>
            <w:pPr>
              <w:spacing w:beforeLines="50" w:line="600" w:lineRule="exact"/>
              <w:ind w:firstLine="1080" w:firstLineChars="450"/>
              <w:rPr>
                <w:rFonts w:hint="eastAsia" w:ascii="方正仿宋简体" w:eastAsia="方正仿宋简体"/>
                <w:sz w:val="24"/>
                <w:szCs w:val="24"/>
              </w:rPr>
            </w:pPr>
          </w:p>
          <w:p>
            <w:pPr>
              <w:spacing w:beforeLines="50" w:line="600" w:lineRule="exact"/>
              <w:ind w:firstLine="1080" w:firstLineChars="450"/>
              <w:rPr>
                <w:rFonts w:hint="eastAsia" w:ascii="方正仿宋简体" w:eastAsia="方正仿宋简体"/>
                <w:sz w:val="24"/>
                <w:szCs w:val="24"/>
              </w:rPr>
            </w:pPr>
          </w:p>
          <w:p>
            <w:pPr>
              <w:spacing w:beforeLines="50" w:line="600" w:lineRule="exact"/>
              <w:ind w:firstLine="1080" w:firstLineChars="450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负责人签字：             单位盖章：</w:t>
            </w:r>
          </w:p>
          <w:p>
            <w:pPr>
              <w:tabs>
                <w:tab w:val="left" w:pos="7494"/>
              </w:tabs>
              <w:spacing w:line="600" w:lineRule="exact"/>
              <w:ind w:firstLine="4800" w:firstLineChars="2000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9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见</w:t>
            </w:r>
          </w:p>
        </w:tc>
        <w:tc>
          <w:tcPr>
            <w:tcW w:w="8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方正仿宋简体" w:eastAsia="方正仿宋简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方正仿宋简体" w:eastAsia="方正仿宋简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方正仿宋简体" w:eastAsia="方正仿宋简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方正仿宋简体" w:eastAsia="方正仿宋简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方正仿宋简体" w:eastAsia="方正仿宋简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方正仿宋简体" w:eastAsia="方正仿宋简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方正仿宋简体" w:eastAsia="方正仿宋简体"/>
                <w:sz w:val="24"/>
                <w:szCs w:val="24"/>
              </w:rPr>
            </w:pPr>
          </w:p>
          <w:p>
            <w:pPr>
              <w:spacing w:line="400" w:lineRule="exact"/>
              <w:ind w:firstLine="1080" w:firstLineChars="450"/>
              <w:rPr>
                <w:rFonts w:hint="eastAsia" w:ascii="方正仿宋简体" w:eastAsia="方正仿宋简体"/>
                <w:sz w:val="24"/>
                <w:szCs w:val="24"/>
              </w:rPr>
            </w:pPr>
          </w:p>
          <w:p>
            <w:pPr>
              <w:spacing w:line="400" w:lineRule="exact"/>
              <w:ind w:firstLine="1080" w:firstLineChars="450"/>
              <w:rPr>
                <w:rFonts w:hint="eastAsia" w:ascii="方正仿宋简体" w:eastAsia="方正仿宋简体"/>
                <w:sz w:val="24"/>
                <w:szCs w:val="24"/>
              </w:rPr>
            </w:pPr>
          </w:p>
          <w:p>
            <w:pPr>
              <w:spacing w:line="400" w:lineRule="exact"/>
              <w:ind w:firstLine="1080" w:firstLineChars="450"/>
              <w:rPr>
                <w:rFonts w:hint="eastAsia" w:ascii="方正仿宋简体" w:eastAsia="方正仿宋简体"/>
                <w:sz w:val="24"/>
                <w:szCs w:val="24"/>
              </w:rPr>
            </w:pPr>
          </w:p>
          <w:p>
            <w:pPr>
              <w:spacing w:line="400" w:lineRule="exact"/>
              <w:ind w:firstLine="1080" w:firstLineChars="450"/>
              <w:rPr>
                <w:rFonts w:hint="eastAsia" w:ascii="方正仿宋简体" w:eastAsia="方正仿宋简体"/>
                <w:sz w:val="24"/>
                <w:szCs w:val="24"/>
              </w:rPr>
            </w:pPr>
          </w:p>
          <w:p>
            <w:pPr>
              <w:spacing w:line="400" w:lineRule="exact"/>
              <w:ind w:firstLine="1080" w:firstLineChars="450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负责人签字：             单位盖章：</w:t>
            </w:r>
          </w:p>
          <w:p>
            <w:pPr>
              <w:tabs>
                <w:tab w:val="left" w:pos="6297"/>
              </w:tabs>
              <w:spacing w:beforeLines="50"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 xml:space="preserve">                         年   月   日</w:t>
            </w:r>
          </w:p>
        </w:tc>
      </w:tr>
    </w:tbl>
    <w:p>
      <w:pPr>
        <w:rPr>
          <w:rFonts w:ascii="黑体" w:eastAsia="黑体"/>
          <w:sz w:val="24"/>
          <w:szCs w:val="24"/>
        </w:rPr>
      </w:pPr>
    </w:p>
    <w:p>
      <w:pPr>
        <w:rPr>
          <w:rFonts w:ascii="黑体" w:eastAsia="黑体"/>
          <w:sz w:val="24"/>
          <w:szCs w:val="24"/>
        </w:rPr>
      </w:pPr>
    </w:p>
    <w:p>
      <w:pPr>
        <w:rPr>
          <w:rFonts w:ascii="黑体" w:eastAsia="黑体"/>
          <w:sz w:val="24"/>
          <w:szCs w:val="24"/>
        </w:rPr>
      </w:pPr>
    </w:p>
    <w:p>
      <w:pPr>
        <w:rPr>
          <w:szCs w:val="24"/>
        </w:rPr>
      </w:pPr>
    </w:p>
    <w:sectPr>
      <w:footerReference r:id="rId3" w:type="default"/>
      <w:footerReference r:id="rId4" w:type="even"/>
      <w:pgSz w:w="11906" w:h="16838"/>
      <w:pgMar w:top="2098" w:right="1474" w:bottom="992" w:left="1588" w:header="0" w:footer="567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25987741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4"/>
          <w:jc w:val="right"/>
          <w:rPr>
            <w:sz w:val="28"/>
            <w:szCs w:val="28"/>
          </w:rPr>
        </w:pPr>
        <w:r>
          <w:rPr>
            <w:rStyle w:val="8"/>
            <w:rFonts w:ascii="宋体" w:hAnsi="宋体" w:cs="宋体"/>
            <w:sz w:val="28"/>
            <w:szCs w:val="28"/>
          </w:rPr>
          <w:t xml:space="preserve">— </w:t>
        </w:r>
        <w:r>
          <w:rPr>
            <w:rStyle w:val="8"/>
            <w:rFonts w:ascii="宋体" w:hAnsi="宋体" w:cs="宋体"/>
            <w:sz w:val="28"/>
            <w:szCs w:val="28"/>
          </w:rPr>
          <w:fldChar w:fldCharType="begin"/>
        </w:r>
        <w:r>
          <w:rPr>
            <w:rStyle w:val="8"/>
            <w:rFonts w:ascii="宋体" w:hAnsi="宋体" w:cs="宋体"/>
            <w:sz w:val="28"/>
            <w:szCs w:val="28"/>
          </w:rPr>
          <w:instrText xml:space="preserve">PAGE  </w:instrText>
        </w:r>
        <w:r>
          <w:rPr>
            <w:rStyle w:val="8"/>
            <w:rFonts w:ascii="宋体" w:hAnsi="宋体" w:cs="宋体"/>
            <w:sz w:val="28"/>
            <w:szCs w:val="28"/>
          </w:rPr>
          <w:fldChar w:fldCharType="separate"/>
        </w:r>
        <w:r>
          <w:rPr>
            <w:rStyle w:val="8"/>
            <w:rFonts w:ascii="宋体" w:hAnsi="宋体" w:cs="宋体"/>
            <w:sz w:val="28"/>
            <w:szCs w:val="28"/>
          </w:rPr>
          <w:t>3</w:t>
        </w:r>
        <w:r>
          <w:rPr>
            <w:rStyle w:val="8"/>
            <w:rFonts w:ascii="宋体" w:hAnsi="宋体" w:cs="宋体"/>
            <w:sz w:val="28"/>
            <w:szCs w:val="28"/>
          </w:rPr>
          <w:fldChar w:fldCharType="end"/>
        </w:r>
        <w:r>
          <w:rPr>
            <w:rStyle w:val="8"/>
            <w:rFonts w:ascii="宋体" w:hAnsi="宋体" w:cs="宋体"/>
            <w:sz w:val="28"/>
            <w:szCs w:val="28"/>
          </w:rPr>
          <w:t xml:space="preserve"> —</w:t>
        </w:r>
      </w:p>
    </w:sdtContent>
  </w:sdt>
  <w:p>
    <w:pPr>
      <w:pStyle w:val="4"/>
      <w:jc w:val="right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numPr>
        <w:ilvl w:val="0"/>
        <w:numId w:val="1"/>
      </w:numPr>
      <w:rPr>
        <w:rStyle w:val="8"/>
        <w:rFonts w:ascii="宋体" w:hAnsi="宋体" w:cs="宋体"/>
        <w:sz w:val="28"/>
        <w:szCs w:val="28"/>
      </w:rPr>
    </w:pPr>
    <w:r>
      <w:rPr>
        <w:rStyle w:val="8"/>
        <w:rFonts w:ascii="宋体" w:hAnsi="宋体" w:cs="宋体"/>
        <w:sz w:val="28"/>
        <w:szCs w:val="28"/>
      </w:rPr>
      <w:fldChar w:fldCharType="begin"/>
    </w:r>
    <w:r>
      <w:rPr>
        <w:rStyle w:val="8"/>
        <w:rFonts w:ascii="宋体" w:hAnsi="宋体" w:cs="宋体"/>
        <w:sz w:val="28"/>
        <w:szCs w:val="28"/>
      </w:rPr>
      <w:instrText xml:space="preserve">PAGE  </w:instrText>
    </w:r>
    <w:r>
      <w:rPr>
        <w:rStyle w:val="8"/>
        <w:rFonts w:ascii="宋体" w:hAnsi="宋体" w:cs="宋体"/>
        <w:sz w:val="28"/>
        <w:szCs w:val="28"/>
      </w:rPr>
      <w:fldChar w:fldCharType="separate"/>
    </w:r>
    <w:r>
      <w:rPr>
        <w:rStyle w:val="8"/>
        <w:rFonts w:ascii="宋体" w:hAnsi="宋体" w:cs="宋体"/>
        <w:sz w:val="28"/>
        <w:szCs w:val="28"/>
      </w:rPr>
      <w:t>2</w:t>
    </w:r>
    <w:r>
      <w:rPr>
        <w:rStyle w:val="8"/>
        <w:rFonts w:ascii="宋体" w:hAnsi="宋体" w:cs="宋体"/>
        <w:sz w:val="28"/>
        <w:szCs w:val="28"/>
      </w:rPr>
      <w:fldChar w:fldCharType="end"/>
    </w:r>
    <w:r>
      <w:rPr>
        <w:rStyle w:val="8"/>
        <w:rFonts w:hint="eastAsia" w:ascii="宋体" w:hAnsi="宋体" w:cs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4A6546"/>
    <w:multiLevelType w:val="singleLevel"/>
    <w:tmpl w:val="FA4A654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BBB2C1B"/>
    <w:multiLevelType w:val="multilevel"/>
    <w:tmpl w:val="0BBB2C1B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4C9B"/>
    <w:rsid w:val="000B0776"/>
    <w:rsid w:val="000E2B70"/>
    <w:rsid w:val="000E4BD7"/>
    <w:rsid w:val="000E5EB8"/>
    <w:rsid w:val="000F6970"/>
    <w:rsid w:val="000F6EF1"/>
    <w:rsid w:val="001333AE"/>
    <w:rsid w:val="00140E3D"/>
    <w:rsid w:val="001443E1"/>
    <w:rsid w:val="00147B2C"/>
    <w:rsid w:val="00151785"/>
    <w:rsid w:val="00172A27"/>
    <w:rsid w:val="001A7B39"/>
    <w:rsid w:val="002111C6"/>
    <w:rsid w:val="0024364B"/>
    <w:rsid w:val="00244657"/>
    <w:rsid w:val="002B0603"/>
    <w:rsid w:val="002F099C"/>
    <w:rsid w:val="002F474B"/>
    <w:rsid w:val="002F7E07"/>
    <w:rsid w:val="0031095D"/>
    <w:rsid w:val="00317BA5"/>
    <w:rsid w:val="003203FE"/>
    <w:rsid w:val="00331EF3"/>
    <w:rsid w:val="00333B8C"/>
    <w:rsid w:val="00340D78"/>
    <w:rsid w:val="0037247F"/>
    <w:rsid w:val="003770E1"/>
    <w:rsid w:val="003A00F0"/>
    <w:rsid w:val="003B1449"/>
    <w:rsid w:val="00414BB4"/>
    <w:rsid w:val="00422784"/>
    <w:rsid w:val="00422C25"/>
    <w:rsid w:val="004275A2"/>
    <w:rsid w:val="00454D59"/>
    <w:rsid w:val="004908B3"/>
    <w:rsid w:val="004B4DB8"/>
    <w:rsid w:val="004C3EDB"/>
    <w:rsid w:val="004D2763"/>
    <w:rsid w:val="004E5E9E"/>
    <w:rsid w:val="00563D72"/>
    <w:rsid w:val="005850C1"/>
    <w:rsid w:val="005855B0"/>
    <w:rsid w:val="005A4374"/>
    <w:rsid w:val="005A5B9B"/>
    <w:rsid w:val="005A75E5"/>
    <w:rsid w:val="005C4B59"/>
    <w:rsid w:val="00606296"/>
    <w:rsid w:val="00631A66"/>
    <w:rsid w:val="0064115C"/>
    <w:rsid w:val="00641DA9"/>
    <w:rsid w:val="00666729"/>
    <w:rsid w:val="006826BE"/>
    <w:rsid w:val="006923DF"/>
    <w:rsid w:val="00694405"/>
    <w:rsid w:val="006A2BB8"/>
    <w:rsid w:val="006B36EA"/>
    <w:rsid w:val="006D0EE9"/>
    <w:rsid w:val="007076CD"/>
    <w:rsid w:val="007104C8"/>
    <w:rsid w:val="00724B9D"/>
    <w:rsid w:val="00732940"/>
    <w:rsid w:val="00744382"/>
    <w:rsid w:val="00774406"/>
    <w:rsid w:val="00776206"/>
    <w:rsid w:val="00782B3A"/>
    <w:rsid w:val="007833A1"/>
    <w:rsid w:val="00784A96"/>
    <w:rsid w:val="007B4F9B"/>
    <w:rsid w:val="007C1266"/>
    <w:rsid w:val="007C27B5"/>
    <w:rsid w:val="007D1173"/>
    <w:rsid w:val="007F2491"/>
    <w:rsid w:val="00800044"/>
    <w:rsid w:val="00810BDD"/>
    <w:rsid w:val="0082577E"/>
    <w:rsid w:val="0085775A"/>
    <w:rsid w:val="00870AC6"/>
    <w:rsid w:val="00874DCF"/>
    <w:rsid w:val="00881C0C"/>
    <w:rsid w:val="008912AF"/>
    <w:rsid w:val="008A1C41"/>
    <w:rsid w:val="008B0051"/>
    <w:rsid w:val="008C34F6"/>
    <w:rsid w:val="0091755E"/>
    <w:rsid w:val="0092042B"/>
    <w:rsid w:val="0093196C"/>
    <w:rsid w:val="00931BE0"/>
    <w:rsid w:val="0094394D"/>
    <w:rsid w:val="0094694B"/>
    <w:rsid w:val="0098110B"/>
    <w:rsid w:val="00983915"/>
    <w:rsid w:val="009A738E"/>
    <w:rsid w:val="009B4F21"/>
    <w:rsid w:val="009D128F"/>
    <w:rsid w:val="009D31E8"/>
    <w:rsid w:val="009D6A21"/>
    <w:rsid w:val="009E40D6"/>
    <w:rsid w:val="00A10F96"/>
    <w:rsid w:val="00A12562"/>
    <w:rsid w:val="00A175C6"/>
    <w:rsid w:val="00A6776E"/>
    <w:rsid w:val="00A73F8C"/>
    <w:rsid w:val="00A87521"/>
    <w:rsid w:val="00AD62EA"/>
    <w:rsid w:val="00AF3018"/>
    <w:rsid w:val="00AF60B3"/>
    <w:rsid w:val="00B02A43"/>
    <w:rsid w:val="00B20A2E"/>
    <w:rsid w:val="00B30CE8"/>
    <w:rsid w:val="00B355CA"/>
    <w:rsid w:val="00B36F51"/>
    <w:rsid w:val="00B42899"/>
    <w:rsid w:val="00B56AB1"/>
    <w:rsid w:val="00B80CF6"/>
    <w:rsid w:val="00B85F4D"/>
    <w:rsid w:val="00B934F0"/>
    <w:rsid w:val="00B9578B"/>
    <w:rsid w:val="00BC59F0"/>
    <w:rsid w:val="00BD42AB"/>
    <w:rsid w:val="00BD536F"/>
    <w:rsid w:val="00BD5D04"/>
    <w:rsid w:val="00BE081B"/>
    <w:rsid w:val="00BE5045"/>
    <w:rsid w:val="00C17329"/>
    <w:rsid w:val="00C27DBC"/>
    <w:rsid w:val="00C7254A"/>
    <w:rsid w:val="00C800C3"/>
    <w:rsid w:val="00C96252"/>
    <w:rsid w:val="00CA00C8"/>
    <w:rsid w:val="00CD688D"/>
    <w:rsid w:val="00D3445F"/>
    <w:rsid w:val="00D41DB5"/>
    <w:rsid w:val="00D65A0E"/>
    <w:rsid w:val="00D75CF4"/>
    <w:rsid w:val="00D77DEB"/>
    <w:rsid w:val="00D95BEE"/>
    <w:rsid w:val="00D969C2"/>
    <w:rsid w:val="00DE0A28"/>
    <w:rsid w:val="00E06604"/>
    <w:rsid w:val="00E16519"/>
    <w:rsid w:val="00E1722D"/>
    <w:rsid w:val="00E200F1"/>
    <w:rsid w:val="00E22E9A"/>
    <w:rsid w:val="00E26BA8"/>
    <w:rsid w:val="00E55418"/>
    <w:rsid w:val="00E57F95"/>
    <w:rsid w:val="00E715EE"/>
    <w:rsid w:val="00EA2A94"/>
    <w:rsid w:val="00ED34D7"/>
    <w:rsid w:val="00F33084"/>
    <w:rsid w:val="00F35C25"/>
    <w:rsid w:val="00F54F26"/>
    <w:rsid w:val="00F6419E"/>
    <w:rsid w:val="00FA2319"/>
    <w:rsid w:val="00FC0A9D"/>
    <w:rsid w:val="00FD4197"/>
    <w:rsid w:val="00FD687B"/>
    <w:rsid w:val="01C93183"/>
    <w:rsid w:val="0DC13E64"/>
    <w:rsid w:val="0DD7211C"/>
    <w:rsid w:val="0F8C56A5"/>
    <w:rsid w:val="10461082"/>
    <w:rsid w:val="1F767406"/>
    <w:rsid w:val="21C87823"/>
    <w:rsid w:val="25734F0D"/>
    <w:rsid w:val="26BC0E54"/>
    <w:rsid w:val="28C878EC"/>
    <w:rsid w:val="3A0379ED"/>
    <w:rsid w:val="42845F3D"/>
    <w:rsid w:val="44B00A79"/>
    <w:rsid w:val="455F5B5C"/>
    <w:rsid w:val="47277290"/>
    <w:rsid w:val="4D2579E6"/>
    <w:rsid w:val="51AA67E0"/>
    <w:rsid w:val="53017ED5"/>
    <w:rsid w:val="5E966B1F"/>
    <w:rsid w:val="631756F9"/>
    <w:rsid w:val="66FB4CE0"/>
    <w:rsid w:val="672C32B6"/>
    <w:rsid w:val="68AC5516"/>
    <w:rsid w:val="699D7DD6"/>
    <w:rsid w:val="6A1769E4"/>
    <w:rsid w:val="6ACE0CC5"/>
    <w:rsid w:val="74FC19B6"/>
    <w:rsid w:val="75FE0DE0"/>
    <w:rsid w:val="77812423"/>
    <w:rsid w:val="7A8C7B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4"/>
    </w:rPr>
  </w:style>
  <w:style w:type="paragraph" w:styleId="3">
    <w:name w:val="Balloon Text"/>
    <w:basedOn w:val="1"/>
    <w:link w:val="11"/>
    <w:qFormat/>
    <w:uiPriority w:val="0"/>
    <w:rPr>
      <w:sz w:val="18"/>
      <w:szCs w:val="18"/>
      <w:lang w:val="zh-CN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4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10">
    <w:name w:val="纯文本 Char"/>
    <w:link w:val="2"/>
    <w:qFormat/>
    <w:uiPriority w:val="0"/>
    <w:rPr>
      <w:rFonts w:ascii="仿宋_GB2312" w:eastAsia="宋体"/>
      <w:kern w:val="2"/>
      <w:sz w:val="24"/>
      <w:szCs w:val="24"/>
      <w:lang w:val="en-US" w:eastAsia="zh-CN" w:bidi="ar-SA"/>
    </w:rPr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9A9D1B-6298-4DDD-B184-F429031F30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160</Words>
  <Characters>915</Characters>
  <Lines>7</Lines>
  <Paragraphs>2</Paragraphs>
  <TotalTime>17</TotalTime>
  <ScaleCrop>false</ScaleCrop>
  <LinksUpToDate>false</LinksUpToDate>
  <CharactersWithSpaces>1073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2019-05-13T06:44:00Z</dcterms:created>
  <dc:creator>微软用户</dc:creator>
  <cp:lastModifiedBy>MSW</cp:lastModifiedBy>
  <cp:lastPrinted>2020-11-09T07:27:00Z</cp:lastPrinted>
  <dcterms:modified xsi:type="dcterms:W3CDTF">2020-11-10T06:42:31Z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