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center"/>
        <w:rPr>
          <w:rFonts w:ascii="方正小标宋简体" w:hAnsi="Calibri" w:eastAsia="方正小标宋简体" w:cs="方正小标宋简体"/>
          <w:kern w:val="0"/>
          <w:sz w:val="36"/>
          <w:szCs w:val="36"/>
          <w:lang w:val="zh-CN"/>
        </w:rPr>
      </w:pPr>
      <w:r>
        <w:rPr>
          <w:rFonts w:ascii="方正小标宋简体" w:hAnsi="Calibri" w:eastAsia="方正小标宋简体" w:cs="方正小标宋简体"/>
          <w:kern w:val="0"/>
          <w:sz w:val="36"/>
          <w:szCs w:val="36"/>
          <w:lang w:val="zh-CN"/>
        </w:rPr>
        <w:t>2017</w:t>
      </w:r>
      <w:r>
        <w:rPr>
          <w:rFonts w:hint="eastAsia" w:ascii="方正小标宋简体" w:hAnsi="Calibri" w:eastAsia="方正小标宋简体" w:cs="方正小标宋简体"/>
          <w:kern w:val="0"/>
          <w:sz w:val="36"/>
          <w:szCs w:val="36"/>
          <w:lang w:val="zh-CN"/>
        </w:rPr>
        <w:t>年全国基层文化队伍培训工作计划</w:t>
      </w:r>
    </w:p>
    <w:p>
      <w:pPr>
        <w:autoSpaceDE w:val="0"/>
        <w:autoSpaceDN w:val="0"/>
        <w:adjustRightInd w:val="0"/>
        <w:spacing w:line="580" w:lineRule="atLeast"/>
        <w:rPr>
          <w:rFonts w:ascii="仿宋_GB2312" w:hAnsi="Calibri" w:cs="仿宋_GB2312"/>
          <w:kern w:val="0"/>
          <w:lang w:val="zh-CN"/>
        </w:rPr>
      </w:pPr>
      <w:r>
        <w:rPr>
          <w:rFonts w:ascii="仿宋_GB2312" w:hAnsi="Calibri" w:cs="仿宋_GB2312"/>
          <w:kern w:val="0"/>
          <w:lang w:val="zh-CN"/>
        </w:rPr>
        <w:t xml:space="preserve">    </w:t>
      </w:r>
    </w:p>
    <w:p>
      <w:pPr>
        <w:autoSpaceDE w:val="0"/>
        <w:autoSpaceDN w:val="0"/>
        <w:adjustRightInd w:val="0"/>
        <w:spacing w:line="580" w:lineRule="atLeast"/>
        <w:ind w:firstLine="640"/>
        <w:rPr>
          <w:rFonts w:hint="eastAsia" w:ascii="仿宋_GB2312" w:hAnsi="Calibri" w:cs="仿宋_GB2312"/>
          <w:color w:val="000000"/>
          <w:kern w:val="0"/>
          <w:lang w:val="zh-CN"/>
        </w:rPr>
      </w:pPr>
      <w:r>
        <w:rPr>
          <w:rFonts w:ascii="仿宋_GB2312" w:hAnsi="Calibri" w:cs="仿宋_GB2312"/>
          <w:kern w:val="0"/>
          <w:lang w:val="zh-CN"/>
        </w:rPr>
        <w:t>2017</w:t>
      </w:r>
      <w:r>
        <w:rPr>
          <w:rFonts w:hint="eastAsia" w:ascii="仿宋_GB2312" w:hAnsi="Calibri" w:cs="仿宋_GB2312"/>
          <w:kern w:val="0"/>
          <w:lang w:val="zh-CN"/>
        </w:rPr>
        <w:t>年，</w:t>
      </w:r>
      <w:r>
        <w:rPr>
          <w:rFonts w:hint="eastAsia" w:ascii="仿宋_GB2312" w:hAnsi="Calibri" w:cs="仿宋_GB2312"/>
          <w:color w:val="000000"/>
          <w:kern w:val="0"/>
          <w:lang w:val="zh-CN"/>
        </w:rPr>
        <w:t>文化部将继续开展示范性培训、公共文化巡讲和远程培训，重点开展县级图书馆馆长、文化馆馆长系统轮训，发挥示范带动作用，进一步加强基层文化队伍建设，为文化建设提供人才支撑，提高基层公共文化服务效能。为此，特制订培训工作计划如下。</w:t>
      </w:r>
    </w:p>
    <w:p>
      <w:pPr>
        <w:autoSpaceDE w:val="0"/>
        <w:autoSpaceDN w:val="0"/>
        <w:adjustRightInd w:val="0"/>
        <w:spacing w:line="580" w:lineRule="atLeast"/>
        <w:ind w:firstLine="640"/>
        <w:rPr>
          <w:rFonts w:ascii="黑体" w:hAnsi="Calibri" w:eastAsia="黑体" w:cs="仿宋_GB2312"/>
          <w:color w:val="000000"/>
          <w:kern w:val="0"/>
          <w:lang w:val="zh-CN"/>
        </w:rPr>
      </w:pPr>
      <w:r>
        <w:rPr>
          <w:rFonts w:hint="eastAsia" w:ascii="黑体" w:hAnsi="Calibri" w:eastAsia="黑体" w:cs="黑体"/>
          <w:color w:val="000000"/>
          <w:kern w:val="0"/>
          <w:lang w:val="zh-CN"/>
        </w:rPr>
        <w:t>一、示范性培训</w:t>
      </w:r>
    </w:p>
    <w:p>
      <w:pPr>
        <w:autoSpaceDE w:val="0"/>
        <w:autoSpaceDN w:val="0"/>
        <w:adjustRightInd w:val="0"/>
        <w:spacing w:line="580" w:lineRule="atLeast"/>
        <w:ind w:firstLine="640"/>
        <w:rPr>
          <w:rFonts w:ascii="仿宋_GB2312" w:hAnsi="Calibri" w:cs="仿宋_GB2312"/>
          <w:kern w:val="0"/>
          <w:lang w:val="zh-CN"/>
        </w:rPr>
      </w:pPr>
      <w:r>
        <w:rPr>
          <w:rFonts w:ascii="仿宋_GB2312" w:hAnsi="Calibri" w:cs="仿宋_GB2312"/>
          <w:kern w:val="0"/>
          <w:lang w:val="zh-CN"/>
        </w:rPr>
        <w:t>2017</w:t>
      </w:r>
      <w:r>
        <w:rPr>
          <w:rFonts w:hint="eastAsia" w:ascii="仿宋_GB2312" w:hAnsi="Calibri" w:cs="仿宋_GB2312"/>
          <w:kern w:val="0"/>
          <w:lang w:val="zh-CN"/>
        </w:rPr>
        <w:t>年将进一步扩大示范性培训规模，在中央文化管理干部学院和全国基层文化队伍培训基地继续举办示范性培训班，具体安排如下：</w:t>
      </w:r>
    </w:p>
    <w:p>
      <w:pPr>
        <w:numPr>
          <w:ilvl w:val="0"/>
          <w:numId w:val="1"/>
        </w:numPr>
        <w:autoSpaceDE w:val="0"/>
        <w:autoSpaceDN w:val="0"/>
        <w:adjustRightInd w:val="0"/>
        <w:spacing w:line="580" w:lineRule="atLeast"/>
        <w:ind w:firstLine="640"/>
        <w:rPr>
          <w:rFonts w:ascii="仿宋_GB2312" w:hAnsi="Calibri" w:cs="仿宋_GB2312"/>
          <w:kern w:val="0"/>
          <w:lang w:val="zh-CN"/>
        </w:rPr>
      </w:pPr>
      <w:r>
        <w:rPr>
          <w:rFonts w:hint="eastAsia" w:ascii="楷体" w:hAnsi="Calibri" w:eastAsia="楷体" w:cs="楷体"/>
          <w:kern w:val="0"/>
          <w:lang w:val="zh-CN"/>
        </w:rPr>
        <w:t>整体安排。</w:t>
      </w:r>
      <w:r>
        <w:rPr>
          <w:rFonts w:hint="eastAsia" w:ascii="仿宋_GB2312" w:hAnsi="Calibri" w:cs="仿宋_GB2312"/>
          <w:kern w:val="0"/>
          <w:lang w:val="zh-CN"/>
        </w:rPr>
        <w:t>根据公共文化工作重点和各地申报情况，</w:t>
      </w:r>
      <w:r>
        <w:rPr>
          <w:rFonts w:ascii="仿宋_GB2312" w:hAnsi="Calibri" w:cs="仿宋_GB2312"/>
          <w:kern w:val="0"/>
          <w:lang w:val="zh-CN"/>
        </w:rPr>
        <w:t>2017</w:t>
      </w:r>
      <w:r>
        <w:rPr>
          <w:rFonts w:hint="eastAsia" w:ascii="仿宋_GB2312" w:hAnsi="Calibri" w:cs="仿宋_GB2312"/>
          <w:kern w:val="0"/>
          <w:lang w:val="zh-CN"/>
        </w:rPr>
        <w:t>年计划举办全额拨款班</w:t>
      </w:r>
      <w:r>
        <w:rPr>
          <w:rFonts w:ascii="仿宋_GB2312" w:hAnsi="Calibri" w:cs="仿宋_GB2312"/>
          <w:kern w:val="0"/>
          <w:lang w:val="zh-CN"/>
        </w:rPr>
        <w:t>42</w:t>
      </w:r>
      <w:r>
        <w:rPr>
          <w:rFonts w:hint="eastAsia" w:ascii="仿宋_GB2312" w:hAnsi="Calibri" w:cs="仿宋_GB2312"/>
          <w:kern w:val="0"/>
          <w:lang w:val="zh-CN"/>
        </w:rPr>
        <w:t>期，定向补贴班</w:t>
      </w:r>
      <w:r>
        <w:rPr>
          <w:rFonts w:ascii="仿宋_GB2312" w:hAnsi="Calibri" w:cs="仿宋_GB2312"/>
          <w:kern w:val="0"/>
          <w:lang w:val="zh-CN"/>
        </w:rPr>
        <w:t>17</w:t>
      </w:r>
      <w:r>
        <w:rPr>
          <w:rFonts w:hint="eastAsia" w:ascii="仿宋_GB2312" w:hAnsi="Calibri" w:cs="仿宋_GB2312"/>
          <w:kern w:val="0"/>
          <w:lang w:val="zh-CN"/>
        </w:rPr>
        <w:t>期（见附件</w:t>
      </w:r>
      <w:r>
        <w:rPr>
          <w:rFonts w:ascii="仿宋_GB2312" w:hAnsi="Calibri" w:cs="仿宋_GB2312"/>
          <w:kern w:val="0"/>
          <w:lang w:val="zh-CN"/>
        </w:rPr>
        <w:t>1</w:t>
      </w:r>
      <w:r>
        <w:rPr>
          <w:rFonts w:hint="eastAsia" w:ascii="仿宋_GB2312" w:hAnsi="Calibri" w:cs="仿宋_GB2312"/>
          <w:kern w:val="0"/>
          <w:lang w:val="zh-CN"/>
        </w:rPr>
        <w:t>）。</w:t>
      </w:r>
      <w:r>
        <w:rPr>
          <w:rFonts w:hint="eastAsia" w:ascii="仿宋_GB2312" w:hAnsi="Calibri" w:cs="仿宋_GB2312"/>
          <w:color w:val="000000"/>
          <w:kern w:val="0"/>
          <w:lang w:val="zh-CN"/>
        </w:rPr>
        <w:t>定向补贴班可根据实际工作情况微调，视情追加少量班次。</w:t>
      </w:r>
    </w:p>
    <w:p>
      <w:pPr>
        <w:numPr>
          <w:ilvl w:val="0"/>
          <w:numId w:val="1"/>
        </w:numPr>
        <w:autoSpaceDE w:val="0"/>
        <w:autoSpaceDN w:val="0"/>
        <w:adjustRightInd w:val="0"/>
        <w:spacing w:line="580" w:lineRule="atLeast"/>
        <w:ind w:firstLine="640"/>
        <w:rPr>
          <w:rFonts w:ascii="仿宋_GB2312" w:hAnsi="Calibri" w:cs="仿宋_GB2312"/>
          <w:kern w:val="0"/>
          <w:lang w:val="zh-CN"/>
        </w:rPr>
      </w:pPr>
      <w:r>
        <w:rPr>
          <w:rFonts w:hint="eastAsia" w:ascii="楷体" w:hAnsi="Calibri" w:eastAsia="楷体" w:cs="楷体"/>
          <w:kern w:val="0"/>
          <w:lang w:val="zh-CN"/>
        </w:rPr>
        <w:t>培训组织。</w:t>
      </w:r>
      <w:r>
        <w:rPr>
          <w:rFonts w:hint="eastAsia" w:ascii="仿宋_GB2312" w:hAnsi="Calibri" w:cs="仿宋_GB2312"/>
          <w:kern w:val="0"/>
          <w:lang w:val="zh-CN"/>
        </w:rPr>
        <w:t>各省（区、市）文化厅（局）、新疆生产建设兵团文化广播电视局和各培训单位按照《全国基层文化队伍示范性培训工作规范》（公共函〔</w:t>
      </w:r>
      <w:r>
        <w:rPr>
          <w:rFonts w:ascii="仿宋_GB2312" w:hAnsi="Calibri" w:cs="仿宋_GB2312"/>
          <w:kern w:val="0"/>
          <w:lang w:val="zh-CN"/>
        </w:rPr>
        <w:t>2016</w:t>
      </w:r>
      <w:r>
        <w:rPr>
          <w:rFonts w:hint="eastAsia" w:ascii="仿宋_GB2312" w:hAnsi="Calibri" w:cs="仿宋_GB2312"/>
          <w:kern w:val="0"/>
          <w:lang w:val="zh-CN"/>
        </w:rPr>
        <w:t>〕</w:t>
      </w:r>
      <w:r>
        <w:rPr>
          <w:rFonts w:ascii="仿宋_GB2312" w:hAnsi="Calibri" w:cs="仿宋_GB2312"/>
          <w:kern w:val="0"/>
          <w:lang w:val="zh-CN"/>
        </w:rPr>
        <w:t>65</w:t>
      </w:r>
      <w:r>
        <w:rPr>
          <w:rFonts w:hint="eastAsia" w:ascii="仿宋_GB2312" w:hAnsi="Calibri" w:cs="仿宋_GB2312"/>
          <w:kern w:val="0"/>
          <w:lang w:val="zh-CN"/>
        </w:rPr>
        <w:t>号）要求，统筹组织好培训工作，按照本计划做好示范性培训参训学员选派及培训班组织工作。</w:t>
      </w:r>
    </w:p>
    <w:p>
      <w:pPr>
        <w:numPr>
          <w:ilvl w:val="0"/>
          <w:numId w:val="1"/>
        </w:numPr>
        <w:autoSpaceDE w:val="0"/>
        <w:autoSpaceDN w:val="0"/>
        <w:adjustRightInd w:val="0"/>
        <w:spacing w:line="580" w:lineRule="atLeast"/>
        <w:ind w:firstLine="640"/>
        <w:rPr>
          <w:rFonts w:hint="eastAsia" w:ascii="仿宋_GB2312" w:hAnsi="Calibri" w:cs="仿宋_GB2312"/>
          <w:kern w:val="0"/>
          <w:lang w:val="zh-CN"/>
        </w:rPr>
      </w:pPr>
      <w:r>
        <w:rPr>
          <w:rFonts w:hint="eastAsia" w:ascii="楷体" w:hAnsi="Calibri" w:eastAsia="楷体" w:cs="楷体"/>
          <w:kern w:val="0"/>
          <w:lang w:val="zh-CN"/>
        </w:rPr>
        <w:t>经费安排。</w:t>
      </w:r>
      <w:r>
        <w:rPr>
          <w:rFonts w:hint="eastAsia" w:ascii="仿宋_GB2312" w:hAnsi="Calibri" w:cs="仿宋_GB2312"/>
          <w:kern w:val="0"/>
          <w:lang w:val="zh-CN"/>
        </w:rPr>
        <w:t>全额拨款班由文化部公共文化司承担培训费用（公共数字文化重点工程培训班相应经费由国家图书馆和文化部全国公共文化发展中心分别承担），学员差旅费自行解决。定向补贴班采取合作办班方式由申报单位承担主要培训费用，文化部公共文化司给予每班3万元经费补贴。</w:t>
      </w:r>
    </w:p>
    <w:p>
      <w:pPr>
        <w:autoSpaceDE w:val="0"/>
        <w:autoSpaceDN w:val="0"/>
        <w:adjustRightInd w:val="0"/>
        <w:spacing w:line="580" w:lineRule="atLeast"/>
        <w:ind w:firstLine="632" w:firstLineChars="200"/>
        <w:rPr>
          <w:rFonts w:ascii="仿宋_GB2312" w:hAnsi="Calibri" w:eastAsia="黑体" w:cs="仿宋_GB2312"/>
          <w:kern w:val="0"/>
          <w:lang w:val="zh-CN"/>
        </w:rPr>
      </w:pPr>
      <w:r>
        <w:rPr>
          <w:rFonts w:hint="eastAsia" w:ascii="仿宋_GB2312" w:hAnsi="Calibri" w:eastAsia="黑体" w:cs="仿宋_GB2312"/>
          <w:kern w:val="0"/>
          <w:lang w:val="zh-CN"/>
        </w:rPr>
        <w:t>二、</w:t>
      </w:r>
      <w:r>
        <w:rPr>
          <w:rFonts w:hint="eastAsia" w:ascii="黑体" w:hAnsi="Calibri" w:eastAsia="黑体" w:cs="黑体"/>
          <w:color w:val="000000"/>
          <w:kern w:val="0"/>
          <w:lang w:val="zh-CN"/>
        </w:rPr>
        <w:t>公共文化巡讲</w:t>
      </w:r>
    </w:p>
    <w:p>
      <w:pPr>
        <w:autoSpaceDE w:val="0"/>
        <w:autoSpaceDN w:val="0"/>
        <w:adjustRightInd w:val="0"/>
        <w:spacing w:line="580" w:lineRule="atLeast"/>
        <w:ind w:firstLine="640"/>
        <w:rPr>
          <w:rFonts w:ascii="仿宋_GB2312" w:hAnsi="Calibri" w:cs="仿宋_GB2312"/>
          <w:kern w:val="0"/>
          <w:lang w:val="zh-CN"/>
        </w:rPr>
      </w:pPr>
      <w:r>
        <w:rPr>
          <w:rFonts w:hint="eastAsia" w:ascii="仿宋_GB2312" w:hAnsi="Calibri" w:cs="仿宋_GB2312"/>
          <w:kern w:val="0"/>
          <w:lang w:val="zh-CN"/>
        </w:rPr>
        <w:t>根据各地申报情况，经过对接</w:t>
      </w:r>
      <w:r>
        <w:rPr>
          <w:rFonts w:ascii="仿宋_GB2312" w:hAnsi="Calibri" w:cs="仿宋_GB2312"/>
          <w:kern w:val="0"/>
          <w:lang w:val="zh-CN"/>
        </w:rPr>
        <w:t>,</w:t>
      </w:r>
      <w:r>
        <w:rPr>
          <w:rFonts w:hint="eastAsia" w:ascii="仿宋_GB2312" w:hAnsi="Calibri" w:cs="仿宋_GB2312"/>
          <w:kern w:val="0"/>
          <w:lang w:val="zh-CN"/>
        </w:rPr>
        <w:t>研究确定</w:t>
      </w:r>
      <w:r>
        <w:rPr>
          <w:rFonts w:ascii="仿宋_GB2312" w:hAnsi="Calibri" w:cs="仿宋_GB2312"/>
          <w:kern w:val="0"/>
          <w:lang w:val="zh-CN"/>
        </w:rPr>
        <w:t>2017</w:t>
      </w:r>
      <w:r>
        <w:rPr>
          <w:rFonts w:hint="eastAsia" w:ascii="仿宋_GB2312" w:hAnsi="Calibri" w:cs="仿宋_GB2312"/>
          <w:kern w:val="0"/>
          <w:lang w:val="zh-CN"/>
        </w:rPr>
        <w:t>年全国公共文化巡讲安排。具体事项如下：</w:t>
      </w:r>
    </w:p>
    <w:p>
      <w:pPr>
        <w:numPr>
          <w:ilvl w:val="0"/>
          <w:numId w:val="2"/>
        </w:numPr>
        <w:autoSpaceDE w:val="0"/>
        <w:autoSpaceDN w:val="0"/>
        <w:adjustRightInd w:val="0"/>
        <w:spacing w:line="580" w:lineRule="atLeast"/>
        <w:ind w:firstLine="643"/>
        <w:rPr>
          <w:rFonts w:ascii="仿宋_GB2312" w:hAnsi="Calibri" w:cs="仿宋_GB2312"/>
          <w:kern w:val="0"/>
          <w:lang w:val="zh-CN"/>
        </w:rPr>
      </w:pPr>
      <w:r>
        <w:rPr>
          <w:rFonts w:hint="eastAsia" w:ascii="楷体" w:hAnsi="Calibri" w:eastAsia="楷体" w:cs="楷体"/>
          <w:kern w:val="0"/>
          <w:lang w:val="zh-CN"/>
        </w:rPr>
        <w:t>整体安排。</w:t>
      </w:r>
      <w:r>
        <w:rPr>
          <w:rFonts w:ascii="仿宋_GB2312" w:hAnsi="Calibri" w:cs="仿宋_GB2312"/>
          <w:kern w:val="0"/>
          <w:lang w:val="zh-CN"/>
        </w:rPr>
        <w:t>2017</w:t>
      </w:r>
      <w:r>
        <w:rPr>
          <w:rFonts w:hint="eastAsia" w:ascii="仿宋_GB2312" w:hAnsi="Calibri" w:cs="仿宋_GB2312"/>
          <w:kern w:val="0"/>
          <w:lang w:val="zh-CN"/>
        </w:rPr>
        <w:t>年全国公共文化巡讲分为两类：一是公共文化类巡讲，计划在全国举办</w:t>
      </w:r>
      <w:r>
        <w:rPr>
          <w:rFonts w:ascii="仿宋_GB2312" w:hAnsi="Calibri" w:cs="仿宋_GB2312"/>
          <w:kern w:val="0"/>
          <w:lang w:val="zh-CN"/>
        </w:rPr>
        <w:t>25</w:t>
      </w:r>
      <w:r>
        <w:rPr>
          <w:rFonts w:hint="eastAsia" w:ascii="仿宋_GB2312" w:hAnsi="Calibri" w:cs="仿宋_GB2312"/>
          <w:kern w:val="0"/>
          <w:lang w:val="zh-CN"/>
        </w:rPr>
        <w:t>期（见附件</w:t>
      </w:r>
      <w:r>
        <w:rPr>
          <w:rFonts w:ascii="仿宋_GB2312" w:hAnsi="Calibri" w:cs="仿宋_GB2312"/>
          <w:kern w:val="0"/>
          <w:lang w:val="zh-CN"/>
        </w:rPr>
        <w:t>2</w:t>
      </w:r>
      <w:r>
        <w:rPr>
          <w:rFonts w:hint="eastAsia" w:ascii="仿宋_GB2312" w:hAnsi="Calibri" w:cs="仿宋_GB2312"/>
          <w:kern w:val="0"/>
          <w:lang w:val="zh-CN"/>
        </w:rPr>
        <w:t>）；二是图书馆专业类巡讲，计划在云南等省份举办</w:t>
      </w:r>
      <w:r>
        <w:rPr>
          <w:rFonts w:ascii="仿宋_GB2312" w:hAnsi="Calibri" w:cs="仿宋_GB2312"/>
          <w:kern w:val="0"/>
          <w:lang w:val="zh-CN"/>
        </w:rPr>
        <w:t>8</w:t>
      </w:r>
      <w:r>
        <w:rPr>
          <w:rFonts w:hint="eastAsia" w:ascii="仿宋_GB2312" w:hAnsi="Calibri" w:cs="仿宋_GB2312"/>
          <w:kern w:val="0"/>
          <w:lang w:val="zh-CN"/>
        </w:rPr>
        <w:t>期（见附件</w:t>
      </w:r>
      <w:r>
        <w:rPr>
          <w:rFonts w:ascii="仿宋_GB2312" w:hAnsi="Calibri" w:cs="仿宋_GB2312"/>
          <w:kern w:val="0"/>
          <w:lang w:val="zh-CN"/>
        </w:rPr>
        <w:t>3</w:t>
      </w:r>
      <w:r>
        <w:rPr>
          <w:rFonts w:hint="eastAsia" w:ascii="仿宋_GB2312" w:hAnsi="Calibri" w:cs="仿宋_GB2312"/>
          <w:kern w:val="0"/>
          <w:lang w:val="zh-CN"/>
        </w:rPr>
        <w:t>）。</w:t>
      </w:r>
    </w:p>
    <w:p>
      <w:pPr>
        <w:numPr>
          <w:ilvl w:val="0"/>
          <w:numId w:val="2"/>
        </w:numPr>
        <w:autoSpaceDE w:val="0"/>
        <w:autoSpaceDN w:val="0"/>
        <w:adjustRightInd w:val="0"/>
        <w:spacing w:line="580" w:lineRule="atLeast"/>
        <w:ind w:firstLine="643"/>
        <w:rPr>
          <w:rFonts w:ascii="仿宋_GB2312" w:hAnsi="Calibri" w:cs="仿宋_GB2312"/>
          <w:kern w:val="0"/>
          <w:lang w:val="zh-CN"/>
        </w:rPr>
      </w:pPr>
      <w:r>
        <w:rPr>
          <w:rFonts w:hint="eastAsia" w:ascii="楷体" w:hAnsi="Calibri" w:eastAsia="楷体" w:cs="楷体"/>
          <w:kern w:val="0"/>
          <w:lang w:val="zh-CN"/>
        </w:rPr>
        <w:t>工作分工。</w:t>
      </w:r>
      <w:r>
        <w:rPr>
          <w:rFonts w:hint="eastAsia" w:ascii="仿宋_GB2312" w:hAnsi="Calibri" w:cs="仿宋_GB2312"/>
          <w:kern w:val="0"/>
          <w:lang w:val="zh-CN"/>
        </w:rPr>
        <w:t>文化部公共文化司负责对全国公共文化巡讲进行统筹指导和监督管理；中央文化管理干部学院负责组织实施公共文化类巡讲，协调师资和安排巡讲场次；中国图书馆学会负责组织实施图书馆专业类巡讲；各地申报单位负责本地组织工作以及培训情况统计报送工作。</w:t>
      </w:r>
    </w:p>
    <w:p>
      <w:pPr>
        <w:numPr>
          <w:ilvl w:val="0"/>
          <w:numId w:val="2"/>
        </w:numPr>
        <w:autoSpaceDE w:val="0"/>
        <w:autoSpaceDN w:val="0"/>
        <w:adjustRightInd w:val="0"/>
        <w:spacing w:line="580" w:lineRule="atLeast"/>
        <w:ind w:firstLine="643"/>
        <w:rPr>
          <w:rFonts w:hint="eastAsia" w:ascii="仿宋_GB2312" w:hAnsi="Calibri" w:cs="仿宋_GB2312"/>
          <w:kern w:val="0"/>
          <w:lang w:val="zh-CN"/>
        </w:rPr>
      </w:pPr>
      <w:r>
        <w:rPr>
          <w:rFonts w:hint="eastAsia" w:ascii="楷体" w:hAnsi="Calibri" w:eastAsia="楷体" w:cs="楷体"/>
          <w:color w:val="000000"/>
          <w:kern w:val="0"/>
          <w:lang w:val="zh-CN"/>
        </w:rPr>
        <w:t>经费安排。</w:t>
      </w:r>
      <w:r>
        <w:rPr>
          <w:rFonts w:hint="eastAsia" w:ascii="仿宋_GB2312" w:hAnsi="Calibri" w:cs="仿宋_GB2312"/>
          <w:kern w:val="0"/>
          <w:lang w:val="zh-CN"/>
        </w:rPr>
        <w:t>公共文化类巡讲由各地申报单位承担主要经费，图书馆专业类巡讲由中国图书馆学会与有关省份共同承担主要经费，文化部公共文化司对巡讲予以适当补贴，主要用于补贴巡讲师资讲课费和差旅费、工作人员差旅费等。</w:t>
      </w:r>
    </w:p>
    <w:p>
      <w:pPr>
        <w:autoSpaceDE w:val="0"/>
        <w:autoSpaceDN w:val="0"/>
        <w:adjustRightInd w:val="0"/>
        <w:spacing w:line="580" w:lineRule="atLeast"/>
        <w:ind w:firstLine="632" w:firstLineChars="200"/>
        <w:rPr>
          <w:rFonts w:ascii="仿宋_GB2312" w:hAnsi="Calibri" w:eastAsia="黑体" w:cs="仿宋_GB2312"/>
          <w:kern w:val="0"/>
          <w:lang w:val="zh-CN"/>
        </w:rPr>
      </w:pPr>
      <w:r>
        <w:rPr>
          <w:rFonts w:hint="eastAsia" w:ascii="仿宋_GB2312" w:hAnsi="Calibri" w:eastAsia="黑体" w:cs="仿宋_GB2312"/>
          <w:kern w:val="0"/>
          <w:lang w:val="zh-CN"/>
        </w:rPr>
        <w:t>三、</w:t>
      </w:r>
      <w:r>
        <w:rPr>
          <w:rFonts w:hint="eastAsia" w:ascii="黑体" w:hAnsi="Calibri" w:eastAsia="黑体" w:cs="黑体"/>
          <w:color w:val="000000"/>
          <w:kern w:val="0"/>
          <w:lang w:val="zh-CN"/>
        </w:rPr>
        <w:t>远程培训</w:t>
      </w:r>
    </w:p>
    <w:p>
      <w:pPr>
        <w:autoSpaceDE w:val="0"/>
        <w:autoSpaceDN w:val="0"/>
        <w:adjustRightInd w:val="0"/>
        <w:spacing w:line="580" w:lineRule="atLeast"/>
        <w:ind w:firstLine="640"/>
        <w:rPr>
          <w:rFonts w:ascii="仿宋_GB2312" w:hAnsi="Calibri" w:cs="仿宋_GB2312"/>
          <w:kern w:val="0"/>
          <w:lang w:val="zh-CN"/>
        </w:rPr>
      </w:pPr>
      <w:r>
        <w:rPr>
          <w:rFonts w:ascii="仿宋_GB2312" w:hAnsi="Calibri" w:cs="仿宋_GB2312"/>
          <w:kern w:val="0"/>
          <w:lang w:val="zh-CN"/>
        </w:rPr>
        <w:t>2017</w:t>
      </w:r>
      <w:r>
        <w:rPr>
          <w:rFonts w:hint="eastAsia" w:ascii="仿宋_GB2312" w:hAnsi="Calibri" w:cs="仿宋_GB2312"/>
          <w:kern w:val="0"/>
          <w:lang w:val="zh-CN"/>
        </w:rPr>
        <w:t>年全国基层文化队伍远程培训工作由中央文化管理干部学院、国家图书馆、文化部全国公共文化发展中心分别组织实施。具体事项如下：</w:t>
      </w:r>
    </w:p>
    <w:p>
      <w:pPr>
        <w:numPr>
          <w:ilvl w:val="0"/>
          <w:numId w:val="3"/>
        </w:numPr>
        <w:autoSpaceDE w:val="0"/>
        <w:autoSpaceDN w:val="0"/>
        <w:adjustRightInd w:val="0"/>
        <w:spacing w:line="580" w:lineRule="atLeast"/>
        <w:ind w:firstLine="643"/>
        <w:rPr>
          <w:rFonts w:ascii="仿宋_GB2312" w:hAnsi="Calibri" w:cs="仿宋_GB2312"/>
          <w:kern w:val="0"/>
          <w:lang w:val="zh-CN"/>
        </w:rPr>
      </w:pPr>
      <w:r>
        <w:rPr>
          <w:rFonts w:hint="eastAsia" w:ascii="楷体" w:hAnsi="Calibri" w:eastAsia="楷体" w:cs="楷体"/>
          <w:kern w:val="0"/>
          <w:lang w:val="zh-CN"/>
        </w:rPr>
        <w:t>整体安排。</w:t>
      </w:r>
      <w:r>
        <w:rPr>
          <w:rFonts w:ascii="仿宋_GB2312" w:hAnsi="Calibri" w:cs="仿宋_GB2312"/>
          <w:kern w:val="0"/>
          <w:lang w:val="zh-CN"/>
        </w:rPr>
        <w:t>2017</w:t>
      </w:r>
      <w:r>
        <w:rPr>
          <w:rFonts w:hint="eastAsia" w:ascii="仿宋_GB2312" w:hAnsi="Calibri" w:cs="仿宋_GB2312"/>
          <w:kern w:val="0"/>
          <w:lang w:val="zh-CN"/>
        </w:rPr>
        <w:t>年共安排远程培训</w:t>
      </w:r>
      <w:r>
        <w:rPr>
          <w:rFonts w:ascii="仿宋_GB2312" w:hAnsi="Calibri" w:cs="仿宋_GB2312"/>
          <w:kern w:val="0"/>
          <w:lang w:val="zh-CN"/>
        </w:rPr>
        <w:t>18</w:t>
      </w:r>
      <w:r>
        <w:rPr>
          <w:rFonts w:hint="eastAsia" w:ascii="仿宋_GB2312" w:hAnsi="Calibri" w:cs="仿宋_GB2312"/>
          <w:kern w:val="0"/>
          <w:lang w:val="zh-CN"/>
        </w:rPr>
        <w:t>期（见附件</w:t>
      </w:r>
      <w:r>
        <w:rPr>
          <w:rFonts w:ascii="仿宋_GB2312" w:hAnsi="Calibri" w:cs="仿宋_GB2312"/>
          <w:kern w:val="0"/>
          <w:lang w:val="zh-CN"/>
        </w:rPr>
        <w:t>4</w:t>
      </w:r>
      <w:r>
        <w:rPr>
          <w:rFonts w:hint="eastAsia" w:ascii="仿宋_GB2312" w:hAnsi="Calibri" w:cs="仿宋_GB2312"/>
          <w:kern w:val="0"/>
          <w:lang w:val="zh-CN"/>
        </w:rPr>
        <w:t>），其中“公共文化空中大课堂”安排课程</w:t>
      </w:r>
      <w:r>
        <w:rPr>
          <w:rFonts w:ascii="仿宋_GB2312" w:hAnsi="Calibri" w:cs="仿宋_GB2312"/>
          <w:kern w:val="0"/>
          <w:lang w:val="zh-CN"/>
        </w:rPr>
        <w:t>6</w:t>
      </w:r>
      <w:r>
        <w:rPr>
          <w:rFonts w:hint="eastAsia" w:ascii="仿宋_GB2312" w:hAnsi="Calibri" w:cs="仿宋_GB2312"/>
          <w:kern w:val="0"/>
          <w:lang w:val="zh-CN"/>
        </w:rPr>
        <w:t>期，每期两门课程，各</w:t>
      </w:r>
      <w:r>
        <w:rPr>
          <w:rFonts w:ascii="仿宋_GB2312" w:hAnsi="Calibri" w:cs="仿宋_GB2312"/>
          <w:kern w:val="0"/>
          <w:lang w:val="zh-CN"/>
        </w:rPr>
        <w:t>2</w:t>
      </w:r>
      <w:r>
        <w:rPr>
          <w:rFonts w:hint="eastAsia" w:ascii="仿宋_GB2312" w:hAnsi="Calibri" w:cs="仿宋_GB2312"/>
          <w:kern w:val="0"/>
          <w:lang w:val="zh-CN"/>
        </w:rPr>
        <w:t>小时；数字图书馆推广工程“网络书香讲坛”安排课程</w:t>
      </w:r>
      <w:r>
        <w:rPr>
          <w:rFonts w:ascii="仿宋_GB2312" w:hAnsi="Calibri" w:cs="仿宋_GB2312"/>
          <w:kern w:val="0"/>
          <w:lang w:val="zh-CN"/>
        </w:rPr>
        <w:t>6</w:t>
      </w:r>
      <w:r>
        <w:rPr>
          <w:rFonts w:hint="eastAsia" w:ascii="仿宋_GB2312" w:hAnsi="Calibri" w:cs="仿宋_GB2312"/>
          <w:kern w:val="0"/>
          <w:lang w:val="zh-CN"/>
        </w:rPr>
        <w:t>期，每期约</w:t>
      </w:r>
      <w:r>
        <w:rPr>
          <w:rFonts w:ascii="仿宋_GB2312" w:hAnsi="Calibri" w:cs="仿宋_GB2312"/>
          <w:kern w:val="0"/>
          <w:lang w:val="zh-CN"/>
        </w:rPr>
        <w:t>1</w:t>
      </w:r>
      <w:r>
        <w:rPr>
          <w:rFonts w:hint="eastAsia" w:ascii="仿宋_GB2312" w:hAnsi="Calibri" w:cs="仿宋_GB2312"/>
          <w:kern w:val="0"/>
          <w:lang w:val="zh-CN"/>
        </w:rPr>
        <w:t>小时；全国文化信息资源共享工程“数字学习港”安排课程</w:t>
      </w:r>
      <w:r>
        <w:rPr>
          <w:rFonts w:ascii="仿宋_GB2312" w:hAnsi="Calibri" w:cs="仿宋_GB2312"/>
          <w:kern w:val="0"/>
          <w:lang w:val="zh-CN"/>
        </w:rPr>
        <w:t>6</w:t>
      </w:r>
      <w:r>
        <w:rPr>
          <w:rFonts w:hint="eastAsia" w:ascii="仿宋_GB2312" w:hAnsi="Calibri" w:cs="仿宋_GB2312"/>
          <w:kern w:val="0"/>
          <w:lang w:val="zh-CN"/>
        </w:rPr>
        <w:t>期，每期约</w:t>
      </w:r>
      <w:r>
        <w:rPr>
          <w:rFonts w:ascii="仿宋_GB2312" w:hAnsi="Calibri" w:cs="仿宋_GB2312"/>
          <w:kern w:val="0"/>
          <w:lang w:val="zh-CN"/>
        </w:rPr>
        <w:t>1</w:t>
      </w:r>
      <w:r>
        <w:rPr>
          <w:rFonts w:hint="eastAsia" w:ascii="仿宋_GB2312" w:hAnsi="Calibri" w:cs="仿宋_GB2312"/>
          <w:kern w:val="0"/>
          <w:lang w:val="zh-CN"/>
        </w:rPr>
        <w:t>小时，中国文化网络电视平台和数字学习港手机</w:t>
      </w:r>
      <w:r>
        <w:rPr>
          <w:rFonts w:ascii="仿宋_GB2312" w:hAnsi="Calibri" w:cs="仿宋_GB2312"/>
          <w:kern w:val="0"/>
          <w:lang w:val="zh-CN"/>
        </w:rPr>
        <w:t>app</w:t>
      </w:r>
      <w:r>
        <w:rPr>
          <w:rFonts w:hint="eastAsia" w:ascii="仿宋_GB2312" w:hAnsi="Calibri" w:cs="仿宋_GB2312"/>
          <w:kern w:val="0"/>
          <w:lang w:val="zh-CN"/>
        </w:rPr>
        <w:t>同步播出“数字学习港”相关课程。</w:t>
      </w:r>
    </w:p>
    <w:p>
      <w:pPr>
        <w:numPr>
          <w:ilvl w:val="0"/>
          <w:numId w:val="3"/>
        </w:numPr>
        <w:autoSpaceDE w:val="0"/>
        <w:autoSpaceDN w:val="0"/>
        <w:adjustRightInd w:val="0"/>
        <w:spacing w:line="580" w:lineRule="atLeast"/>
        <w:ind w:firstLine="643"/>
        <w:rPr>
          <w:rFonts w:ascii="仿宋_GB2312" w:hAnsi="Calibri" w:cs="仿宋_GB2312"/>
          <w:kern w:val="0"/>
          <w:lang w:val="zh-CN"/>
        </w:rPr>
      </w:pPr>
      <w:r>
        <w:rPr>
          <w:rFonts w:hint="eastAsia" w:ascii="楷体" w:hAnsi="Calibri" w:eastAsia="楷体" w:cs="楷体"/>
          <w:kern w:val="0"/>
          <w:lang w:val="zh-CN"/>
        </w:rPr>
        <w:t>培训组织。</w:t>
      </w:r>
      <w:r>
        <w:rPr>
          <w:rFonts w:hint="eastAsia" w:ascii="仿宋_GB2312" w:hAnsi="Calibri" w:cs="仿宋_GB2312"/>
          <w:kern w:val="0"/>
          <w:lang w:val="zh-CN"/>
        </w:rPr>
        <w:t>各省（区、市）文化厅（局）、新疆生产建设兵团文化广播电视局应指定专人负责做好远程培训工作，充分挖掘本地区基层文化队伍培训力量和资源，发动各级图书馆、文化馆（站）、文化信息资源共享工程各级分中心、各培训机构参与全国基层文化队伍远程培训，做好本地区远程培训的动员和组织工作，确保培训效果，并做好远程培训情况统计和报送工作。</w:t>
      </w:r>
    </w:p>
    <w:p>
      <w:pPr>
        <w:numPr>
          <w:ilvl w:val="0"/>
          <w:numId w:val="3"/>
        </w:numPr>
        <w:autoSpaceDE w:val="0"/>
        <w:autoSpaceDN w:val="0"/>
        <w:adjustRightInd w:val="0"/>
        <w:spacing w:line="580" w:lineRule="atLeast"/>
        <w:ind w:firstLine="643"/>
        <w:rPr>
          <w:rFonts w:ascii="??_GB2312" w:hAnsi="??_GB2312" w:cs="??_GB2312"/>
          <w:kern w:val="0"/>
        </w:rPr>
      </w:pPr>
      <w:r>
        <w:rPr>
          <w:rFonts w:hint="eastAsia" w:ascii="楷体" w:hAnsi="Calibri" w:eastAsia="楷体" w:cs="楷体"/>
          <w:kern w:val="0"/>
          <w:lang w:val="zh-CN"/>
        </w:rPr>
        <w:t>教学接收点设置。</w:t>
      </w:r>
      <w:r>
        <w:rPr>
          <w:rFonts w:hint="eastAsia" w:ascii="仿宋_GB2312" w:hAnsi="Calibri" w:cs="仿宋_GB2312"/>
          <w:kern w:val="0"/>
          <w:lang w:val="zh-CN"/>
        </w:rPr>
        <w:t>“公共文化空中大课堂”播放点将进一步增加和下沉，鼓励和支持各级文化馆和有条件的乡镇文化站申报基层接收点</w:t>
      </w:r>
      <w:r>
        <w:rPr>
          <w:rFonts w:hint="eastAsia" w:ascii="仿宋_GB2312" w:hAnsi="Calibri" w:cs="仿宋_GB2312"/>
          <w:color w:val="000000"/>
          <w:kern w:val="0"/>
          <w:lang w:val="zh-CN"/>
        </w:rPr>
        <w:t>，</w:t>
      </w:r>
      <w:r>
        <w:rPr>
          <w:rFonts w:hint="eastAsia" w:ascii="仿宋_GB2312" w:hAnsi="Calibri" w:cs="仿宋_GB2312"/>
          <w:kern w:val="0"/>
          <w:lang w:val="zh-CN"/>
        </w:rPr>
        <w:t>符合播出条件的基层公共文化单位均可向中央文化管理干部学院提出申请。</w:t>
      </w:r>
    </w:p>
    <w:p>
      <w:pPr>
        <w:autoSpaceDE w:val="0"/>
        <w:autoSpaceDN w:val="0"/>
        <w:adjustRightInd w:val="0"/>
        <w:spacing w:line="580" w:lineRule="atLeast"/>
        <w:ind w:firstLine="640"/>
        <w:rPr>
          <w:rFonts w:ascii="??_GB2312" w:hAnsi="??_GB2312" w:eastAsia="黑体" w:cs="??_GB2312"/>
          <w:kern w:val="0"/>
        </w:rPr>
      </w:pPr>
      <w:r>
        <w:rPr>
          <w:rFonts w:hint="eastAsia" w:ascii="黑体" w:hAnsi="??_GB2312" w:eastAsia="黑体" w:cs="黑体"/>
          <w:kern w:val="0"/>
          <w:lang w:val="zh-CN"/>
        </w:rPr>
        <w:t>四、联系人及联系方式</w:t>
      </w:r>
      <w:r>
        <w:rPr>
          <w:rFonts w:ascii="??_GB2312" w:hAnsi="??_GB2312" w:eastAsia="黑体" w:cs="??_GB2312"/>
          <w:kern w:val="0"/>
        </w:rPr>
        <w:t xml:space="preserve">    </w:t>
      </w:r>
    </w:p>
    <w:p>
      <w:pPr>
        <w:autoSpaceDE w:val="0"/>
        <w:autoSpaceDN w:val="0"/>
        <w:adjustRightInd w:val="0"/>
        <w:spacing w:line="580" w:lineRule="atLeast"/>
        <w:ind w:firstLine="640"/>
        <w:rPr>
          <w:rFonts w:ascii="楷体" w:hAnsi="??_GB2312" w:eastAsia="楷体" w:cs="黑体"/>
          <w:kern w:val="0"/>
          <w:lang w:val="zh-CN"/>
        </w:rPr>
      </w:pPr>
      <w:r>
        <w:rPr>
          <w:rFonts w:hint="eastAsia" w:ascii="楷体" w:hAnsi="??_GB2312" w:eastAsia="楷体" w:cs="宋体"/>
          <w:kern w:val="0"/>
          <w:lang w:val="zh-CN"/>
        </w:rPr>
        <w:t>（一）文化部公共文化司</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联系人：邓</w:t>
      </w:r>
      <w:r>
        <w:rPr>
          <w:rFonts w:ascii="仿宋_GB2312" w:hAnsi="??_GB2312" w:cs="仿宋_GB2312"/>
          <w:kern w:val="0"/>
          <w:lang w:val="zh-CN"/>
        </w:rPr>
        <w:t xml:space="preserve">  </w:t>
      </w:r>
      <w:r>
        <w:rPr>
          <w:rFonts w:hint="eastAsia" w:ascii="仿宋_GB2312" w:hAnsi="??_GB2312" w:cs="仿宋_GB2312"/>
          <w:kern w:val="0"/>
          <w:lang w:val="zh-CN"/>
        </w:rPr>
        <w:t>蓉</w:t>
      </w:r>
      <w:r>
        <w:rPr>
          <w:rFonts w:ascii="仿宋_GB2312" w:hAnsi="??_GB2312" w:cs="仿宋_GB2312"/>
          <w:kern w:val="0"/>
          <w:lang w:val="zh-CN"/>
        </w:rPr>
        <w:t xml:space="preserve">  010-59881721</w:t>
      </w:r>
    </w:p>
    <w:p>
      <w:pPr>
        <w:autoSpaceDE w:val="0"/>
        <w:autoSpaceDN w:val="0"/>
        <w:adjustRightInd w:val="0"/>
        <w:spacing w:line="580" w:lineRule="atLeast"/>
        <w:ind w:firstLine="640"/>
        <w:rPr>
          <w:rFonts w:ascii="楷体" w:hAnsi="??_GB2312" w:eastAsia="楷体" w:cs="楷体"/>
          <w:kern w:val="0"/>
          <w:lang w:val="zh-CN"/>
        </w:rPr>
      </w:pPr>
      <w:r>
        <w:rPr>
          <w:rFonts w:hint="eastAsia" w:ascii="楷体" w:hAnsi="??_GB2312" w:eastAsia="楷体" w:cs="楷体"/>
          <w:kern w:val="0"/>
          <w:lang w:val="zh-CN"/>
        </w:rPr>
        <w:t>（二）培训单位</w:t>
      </w:r>
    </w:p>
    <w:p>
      <w:pPr>
        <w:autoSpaceDE w:val="0"/>
        <w:autoSpaceDN w:val="0"/>
        <w:adjustRightInd w:val="0"/>
        <w:spacing w:line="580" w:lineRule="atLeast"/>
        <w:ind w:firstLine="643"/>
        <w:rPr>
          <w:rFonts w:ascii="仿宋_GB2312" w:hAnsi="??_GB2312" w:cs="仿宋_GB2312"/>
          <w:kern w:val="0"/>
          <w:lang w:val="zh-CN"/>
        </w:rPr>
      </w:pPr>
      <w:r>
        <w:rPr>
          <w:rFonts w:ascii="仿宋_GB2312" w:hAnsi="??_GB2312" w:cs="仿宋_GB2312"/>
          <w:kern w:val="0"/>
          <w:lang w:val="zh-CN"/>
        </w:rPr>
        <w:t>1.</w:t>
      </w:r>
      <w:r>
        <w:rPr>
          <w:rFonts w:hint="eastAsia" w:ascii="仿宋_GB2312" w:hAnsi="??_GB2312" w:cs="仿宋_GB2312"/>
          <w:kern w:val="0"/>
          <w:lang w:val="zh-CN"/>
        </w:rPr>
        <w:t>示范性培训</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w:t>
      </w:r>
      <w:r>
        <w:rPr>
          <w:rFonts w:ascii="仿宋_GB2312" w:hAnsi="??_GB2312" w:cs="仿宋_GB2312"/>
          <w:kern w:val="0"/>
          <w:lang w:val="zh-CN"/>
        </w:rPr>
        <w:t>1</w:t>
      </w:r>
      <w:r>
        <w:rPr>
          <w:rFonts w:hint="eastAsia" w:ascii="仿宋_GB2312" w:hAnsi="??_GB2312" w:cs="仿宋_GB2312"/>
          <w:kern w:val="0"/>
          <w:lang w:val="zh-CN"/>
        </w:rPr>
        <w:t>）中央文化管理干部学院</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联系人：袁</w:t>
      </w:r>
      <w:r>
        <w:rPr>
          <w:rFonts w:ascii="仿宋_GB2312" w:hAnsi="??_GB2312" w:cs="仿宋_GB2312"/>
          <w:kern w:val="0"/>
          <w:lang w:val="zh-CN"/>
        </w:rPr>
        <w:t xml:space="preserve">  </w:t>
      </w:r>
      <w:r>
        <w:rPr>
          <w:rFonts w:hint="eastAsia" w:ascii="仿宋_GB2312" w:hAnsi="??_GB2312" w:cs="仿宋_GB2312"/>
          <w:kern w:val="0"/>
          <w:lang w:val="zh-CN"/>
        </w:rPr>
        <w:t>航</w:t>
      </w:r>
      <w:r>
        <w:rPr>
          <w:rFonts w:ascii="仿宋_GB2312" w:hAnsi="??_GB2312" w:cs="仿宋_GB2312"/>
          <w:kern w:val="0"/>
          <w:lang w:val="zh-CN"/>
        </w:rPr>
        <w:t xml:space="preserve">  010-69268094  13811876719</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w:t>
      </w:r>
      <w:r>
        <w:rPr>
          <w:rFonts w:ascii="仿宋_GB2312" w:hAnsi="??_GB2312" w:cs="仿宋_GB2312"/>
          <w:kern w:val="0"/>
          <w:lang w:val="zh-CN"/>
        </w:rPr>
        <w:t>2</w:t>
      </w:r>
      <w:r>
        <w:rPr>
          <w:rFonts w:hint="eastAsia" w:ascii="仿宋_GB2312" w:hAnsi="??_GB2312" w:cs="仿宋_GB2312"/>
          <w:kern w:val="0"/>
          <w:lang w:val="zh-CN"/>
        </w:rPr>
        <w:t>）浙江艺术职业学院</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联系人：叶</w:t>
      </w:r>
      <w:r>
        <w:rPr>
          <w:rFonts w:ascii="仿宋_GB2312" w:hAnsi="??_GB2312" w:cs="仿宋_GB2312"/>
          <w:kern w:val="0"/>
          <w:lang w:val="zh-CN"/>
        </w:rPr>
        <w:t xml:space="preserve">  </w:t>
      </w:r>
      <w:r>
        <w:rPr>
          <w:rFonts w:hint="eastAsia" w:ascii="仿宋_GB2312" w:hAnsi="??_GB2312" w:cs="仿宋_GB2312"/>
          <w:kern w:val="0"/>
          <w:lang w:val="zh-CN"/>
        </w:rPr>
        <w:t>希</w:t>
      </w:r>
      <w:r>
        <w:rPr>
          <w:rFonts w:ascii="仿宋_GB2312" w:hAnsi="??_GB2312" w:cs="仿宋_GB2312"/>
          <w:kern w:val="0"/>
          <w:lang w:val="zh-CN"/>
        </w:rPr>
        <w:t xml:space="preserve">  0571-87150078  15058180815 </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w:t>
      </w:r>
      <w:r>
        <w:rPr>
          <w:rFonts w:ascii="仿宋_GB2312" w:hAnsi="??_GB2312" w:cs="仿宋_GB2312"/>
          <w:kern w:val="0"/>
          <w:lang w:val="zh-CN"/>
        </w:rPr>
        <w:t>3</w:t>
      </w:r>
      <w:r>
        <w:rPr>
          <w:rFonts w:hint="eastAsia" w:ascii="仿宋_GB2312" w:hAnsi="??_GB2312" w:cs="仿宋_GB2312"/>
          <w:kern w:val="0"/>
          <w:lang w:val="zh-CN"/>
        </w:rPr>
        <w:t>）山东大学</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联系人：张洋洋</w:t>
      </w:r>
      <w:r>
        <w:rPr>
          <w:rFonts w:ascii="仿宋_GB2312" w:hAnsi="??_GB2312" w:cs="仿宋_GB2312"/>
          <w:kern w:val="0"/>
          <w:lang w:val="zh-CN"/>
        </w:rPr>
        <w:t xml:space="preserve">  0531-88375519  18660435051</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w:t>
      </w:r>
      <w:r>
        <w:rPr>
          <w:rFonts w:ascii="仿宋_GB2312" w:hAnsi="??_GB2312" w:cs="仿宋_GB2312"/>
          <w:kern w:val="0"/>
          <w:lang w:val="zh-CN"/>
        </w:rPr>
        <w:t>4</w:t>
      </w:r>
      <w:r>
        <w:rPr>
          <w:rFonts w:hint="eastAsia" w:ascii="仿宋_GB2312" w:hAnsi="??_GB2312" w:cs="仿宋_GB2312"/>
          <w:kern w:val="0"/>
          <w:lang w:val="zh-CN"/>
        </w:rPr>
        <w:t>）湖南艺术职业学院</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联系人：任</w:t>
      </w:r>
      <w:r>
        <w:rPr>
          <w:rFonts w:ascii="仿宋_GB2312" w:hAnsi="??_GB2312" w:cs="仿宋_GB2312"/>
          <w:kern w:val="0"/>
          <w:lang w:val="zh-CN"/>
        </w:rPr>
        <w:t xml:space="preserve">  </w:t>
      </w:r>
      <w:r>
        <w:rPr>
          <w:rFonts w:hint="eastAsia" w:ascii="仿宋_GB2312" w:hAnsi="??_GB2312" w:cs="仿宋_GB2312"/>
          <w:kern w:val="0"/>
          <w:lang w:val="zh-CN"/>
        </w:rPr>
        <w:t>索</w:t>
      </w:r>
      <w:r>
        <w:rPr>
          <w:rFonts w:ascii="仿宋_GB2312" w:hAnsi="??_GB2312" w:cs="仿宋_GB2312"/>
          <w:kern w:val="0"/>
          <w:lang w:val="zh-CN"/>
        </w:rPr>
        <w:t xml:space="preserve">  0731-88837288  15873101881</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w:t>
      </w:r>
      <w:r>
        <w:rPr>
          <w:rFonts w:ascii="仿宋_GB2312" w:hAnsi="??_GB2312" w:cs="仿宋_GB2312"/>
          <w:kern w:val="0"/>
          <w:lang w:val="zh-CN"/>
        </w:rPr>
        <w:t>5</w:t>
      </w:r>
      <w:r>
        <w:rPr>
          <w:rFonts w:hint="eastAsia" w:ascii="仿宋_GB2312" w:hAnsi="??_GB2312" w:cs="仿宋_GB2312"/>
          <w:kern w:val="0"/>
          <w:lang w:val="zh-CN"/>
        </w:rPr>
        <w:t>）重庆文化艺术职业学院</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联系人：吴</w:t>
      </w:r>
      <w:r>
        <w:rPr>
          <w:rFonts w:ascii="仿宋_GB2312" w:hAnsi="??_GB2312" w:cs="仿宋_GB2312"/>
          <w:kern w:val="0"/>
          <w:lang w:val="zh-CN"/>
        </w:rPr>
        <w:t xml:space="preserve">  </w:t>
      </w:r>
      <w:r>
        <w:rPr>
          <w:rFonts w:hint="eastAsia" w:ascii="仿宋_GB2312" w:hAnsi="??_GB2312" w:cs="仿宋_GB2312"/>
          <w:kern w:val="0"/>
          <w:lang w:val="zh-CN"/>
        </w:rPr>
        <w:t>敏</w:t>
      </w:r>
      <w:r>
        <w:rPr>
          <w:rFonts w:ascii="仿宋_GB2312" w:hAnsi="??_GB2312" w:cs="仿宋_GB2312"/>
          <w:kern w:val="0"/>
          <w:lang w:val="zh-CN"/>
        </w:rPr>
        <w:t xml:space="preserve">  023-88162116   15223357166</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w:t>
      </w:r>
      <w:r>
        <w:rPr>
          <w:rFonts w:ascii="仿宋_GB2312" w:hAnsi="??_GB2312" w:cs="仿宋_GB2312"/>
          <w:kern w:val="0"/>
          <w:lang w:val="zh-CN"/>
        </w:rPr>
        <w:t>6</w:t>
      </w:r>
      <w:r>
        <w:rPr>
          <w:rFonts w:hint="eastAsia" w:ascii="仿宋_GB2312" w:hAnsi="??_GB2312" w:cs="仿宋_GB2312"/>
          <w:kern w:val="0"/>
          <w:lang w:val="zh-CN"/>
        </w:rPr>
        <w:t>）上海市文广局人才培训交流中心</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联系人：钱</w:t>
      </w:r>
      <w:r>
        <w:rPr>
          <w:rFonts w:ascii="仿宋_GB2312" w:hAnsi="??_GB2312" w:cs="仿宋_GB2312"/>
          <w:kern w:val="0"/>
          <w:lang w:val="zh-CN"/>
        </w:rPr>
        <w:t xml:space="preserve">  </w:t>
      </w:r>
      <w:r>
        <w:rPr>
          <w:rFonts w:hint="eastAsia" w:ascii="仿宋_GB2312" w:hAnsi="??_GB2312" w:cs="仿宋_GB2312"/>
          <w:kern w:val="0"/>
          <w:lang w:val="zh-CN"/>
        </w:rPr>
        <w:t>昉</w:t>
      </w:r>
      <w:r>
        <w:rPr>
          <w:rFonts w:ascii="仿宋_GB2312" w:hAnsi="??_GB2312" w:cs="仿宋_GB2312"/>
          <w:kern w:val="0"/>
          <w:lang w:val="zh-CN"/>
        </w:rPr>
        <w:t xml:space="preserve">  021-54562314   13817631263</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w:t>
      </w:r>
      <w:r>
        <w:rPr>
          <w:rFonts w:ascii="仿宋_GB2312" w:hAnsi="??_GB2312" w:cs="仿宋_GB2312"/>
          <w:kern w:val="0"/>
          <w:lang w:val="zh-CN"/>
        </w:rPr>
        <w:t>7</w:t>
      </w:r>
      <w:r>
        <w:rPr>
          <w:rFonts w:hint="eastAsia" w:ascii="仿宋_GB2312" w:hAnsi="??_GB2312" w:cs="仿宋_GB2312"/>
          <w:kern w:val="0"/>
          <w:lang w:val="zh-CN"/>
        </w:rPr>
        <w:t>）辽宁省艺术学校</w:t>
      </w:r>
      <w:r>
        <w:rPr>
          <w:rFonts w:ascii="仿宋_GB2312" w:hAnsi="??_GB2312" w:cs="仿宋_GB2312"/>
          <w:kern w:val="0"/>
          <w:lang w:val="zh-CN"/>
        </w:rPr>
        <w:br w:type="textWrapping"/>
      </w:r>
      <w:r>
        <w:rPr>
          <w:rFonts w:ascii="仿宋_GB2312" w:hAnsi="??_GB2312" w:cs="仿宋_GB2312"/>
          <w:kern w:val="0"/>
          <w:lang w:val="zh-CN"/>
        </w:rPr>
        <w:t xml:space="preserve">    </w:t>
      </w:r>
      <w:r>
        <w:rPr>
          <w:rFonts w:hint="eastAsia" w:ascii="仿宋_GB2312" w:hAnsi="??_GB2312" w:cs="仿宋_GB2312"/>
          <w:kern w:val="0"/>
          <w:lang w:val="zh-CN"/>
        </w:rPr>
        <w:t>联系人：李丹琦</w:t>
      </w:r>
      <w:r>
        <w:rPr>
          <w:rFonts w:ascii="仿宋_GB2312" w:hAnsi="??_GB2312" w:cs="仿宋_GB2312"/>
          <w:kern w:val="0"/>
          <w:lang w:val="zh-CN"/>
        </w:rPr>
        <w:t xml:space="preserve">  024-23819802   15904032591</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w:t>
      </w:r>
      <w:r>
        <w:rPr>
          <w:rFonts w:ascii="仿宋_GB2312" w:hAnsi="??_GB2312" w:cs="仿宋_GB2312"/>
          <w:kern w:val="0"/>
          <w:lang w:val="zh-CN"/>
        </w:rPr>
        <w:t>8</w:t>
      </w:r>
      <w:r>
        <w:rPr>
          <w:rFonts w:hint="eastAsia" w:ascii="仿宋_GB2312" w:hAnsi="??_GB2312" w:cs="仿宋_GB2312"/>
          <w:kern w:val="0"/>
          <w:lang w:val="zh-CN"/>
        </w:rPr>
        <w:t>）四川艺术职业学院</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联系人：高旭辉</w:t>
      </w:r>
      <w:r>
        <w:rPr>
          <w:rFonts w:ascii="仿宋_GB2312" w:hAnsi="??_GB2312" w:cs="仿宋_GB2312"/>
          <w:kern w:val="0"/>
          <w:lang w:val="zh-CN"/>
        </w:rPr>
        <w:t xml:space="preserve">  028-61718256   13980769134</w:t>
      </w:r>
    </w:p>
    <w:p>
      <w:pPr>
        <w:autoSpaceDE w:val="0"/>
        <w:autoSpaceDN w:val="0"/>
        <w:adjustRightInd w:val="0"/>
        <w:spacing w:line="580" w:lineRule="atLeast"/>
        <w:ind w:firstLine="632" w:firstLineChars="200"/>
        <w:rPr>
          <w:rFonts w:ascii="仿宋_GB2312" w:hAnsi="??_GB2312" w:cs="仿宋_GB2312"/>
          <w:kern w:val="0"/>
          <w:lang w:val="zh-CN"/>
        </w:rPr>
      </w:pPr>
      <w:r>
        <w:rPr>
          <w:rFonts w:hint="eastAsia" w:ascii="仿宋_GB2312" w:hAnsi="??_GB2312" w:cs="仿宋_GB2312"/>
          <w:kern w:val="0"/>
          <w:lang w:val="zh-CN"/>
        </w:rPr>
        <w:t>（9）山西戏剧职业学院</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联系人：刘</w:t>
      </w:r>
      <w:r>
        <w:rPr>
          <w:rFonts w:ascii="仿宋_GB2312" w:hAnsi="??_GB2312" w:cs="仿宋_GB2312"/>
          <w:kern w:val="0"/>
          <w:lang w:val="zh-CN"/>
        </w:rPr>
        <w:t xml:space="preserve">  </w:t>
      </w:r>
      <w:r>
        <w:rPr>
          <w:rFonts w:hint="eastAsia" w:ascii="仿宋_GB2312" w:hAnsi="??_GB2312" w:cs="仿宋_GB2312"/>
          <w:kern w:val="0"/>
          <w:lang w:val="zh-CN"/>
        </w:rPr>
        <w:t>钢</w:t>
      </w:r>
      <w:r>
        <w:rPr>
          <w:rFonts w:ascii="仿宋_GB2312" w:hAnsi="??_GB2312" w:cs="仿宋_GB2312"/>
          <w:kern w:val="0"/>
          <w:lang w:val="zh-CN"/>
        </w:rPr>
        <w:t xml:space="preserve">  0351-2721263   18636185020</w:t>
      </w:r>
    </w:p>
    <w:p>
      <w:pPr>
        <w:autoSpaceDE w:val="0"/>
        <w:autoSpaceDN w:val="0"/>
        <w:adjustRightInd w:val="0"/>
        <w:spacing w:line="580" w:lineRule="atLeast"/>
        <w:ind w:firstLine="640"/>
        <w:rPr>
          <w:rFonts w:ascii="仿宋_GB2312" w:hAnsi="??_GB2312" w:cs="仿宋_GB2312"/>
          <w:kern w:val="0"/>
          <w:lang w:val="zh-CN"/>
        </w:rPr>
      </w:pPr>
      <w:r>
        <w:rPr>
          <w:rFonts w:ascii="仿宋_GB2312" w:hAnsi="??_GB2312" w:cs="仿宋_GB2312"/>
          <w:kern w:val="0"/>
          <w:lang w:val="zh-CN"/>
        </w:rPr>
        <w:t>2.</w:t>
      </w:r>
      <w:r>
        <w:rPr>
          <w:rFonts w:hint="eastAsia" w:ascii="仿宋_GB2312" w:hAnsi="??_GB2312" w:cs="仿宋_GB2312"/>
          <w:kern w:val="0"/>
          <w:lang w:val="zh-CN"/>
        </w:rPr>
        <w:t>公共文化巡讲</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w:t>
      </w:r>
      <w:r>
        <w:rPr>
          <w:rFonts w:ascii="仿宋_GB2312" w:hAnsi="??_GB2312" w:cs="仿宋_GB2312"/>
          <w:kern w:val="0"/>
          <w:lang w:val="zh-CN"/>
        </w:rPr>
        <w:t>1</w:t>
      </w:r>
      <w:r>
        <w:rPr>
          <w:rFonts w:hint="eastAsia" w:ascii="仿宋_GB2312" w:hAnsi="??_GB2312" w:cs="仿宋_GB2312"/>
          <w:kern w:val="0"/>
          <w:lang w:val="zh-CN"/>
        </w:rPr>
        <w:t>）中央文化管理干部学院（公共文化类）</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联系人：段俊杰</w:t>
      </w:r>
      <w:r>
        <w:rPr>
          <w:rFonts w:ascii="仿宋_GB2312" w:hAnsi="??_GB2312" w:cs="仿宋_GB2312"/>
          <w:kern w:val="0"/>
          <w:lang w:val="zh-CN"/>
        </w:rPr>
        <w:t xml:space="preserve">  010-69268274 </w:t>
      </w:r>
      <w:r>
        <w:rPr>
          <w:rFonts w:hint="eastAsia" w:ascii="仿宋_GB2312" w:hAnsi="??_GB2312" w:cs="仿宋_GB2312"/>
          <w:kern w:val="0"/>
          <w:lang w:val="zh-CN"/>
        </w:rPr>
        <w:t xml:space="preserve"> </w:t>
      </w:r>
      <w:r>
        <w:rPr>
          <w:rFonts w:ascii="仿宋_GB2312" w:hAnsi="??_GB2312" w:cs="仿宋_GB2312"/>
          <w:kern w:val="0"/>
          <w:lang w:val="zh-CN"/>
        </w:rPr>
        <w:t xml:space="preserve"> 13321135685</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w:t>
      </w:r>
      <w:r>
        <w:rPr>
          <w:rFonts w:ascii="仿宋_GB2312" w:hAnsi="??_GB2312" w:cs="仿宋_GB2312"/>
          <w:kern w:val="0"/>
          <w:lang w:val="zh-CN"/>
        </w:rPr>
        <w:t>2</w:t>
      </w:r>
      <w:r>
        <w:rPr>
          <w:rFonts w:hint="eastAsia" w:ascii="仿宋_GB2312" w:hAnsi="??_GB2312" w:cs="仿宋_GB2312"/>
          <w:kern w:val="0"/>
          <w:lang w:val="zh-CN"/>
        </w:rPr>
        <w:t>）中国图书馆学会（图书馆专业类）</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联系人：胡京波</w:t>
      </w:r>
      <w:r>
        <w:rPr>
          <w:rFonts w:ascii="仿宋_GB2312" w:hAnsi="??_GB2312" w:cs="仿宋_GB2312"/>
          <w:kern w:val="0"/>
          <w:lang w:val="zh-CN"/>
        </w:rPr>
        <w:t xml:space="preserve">  010-88545654   13651277770</w:t>
      </w:r>
    </w:p>
    <w:p>
      <w:pPr>
        <w:autoSpaceDE w:val="0"/>
        <w:autoSpaceDN w:val="0"/>
        <w:adjustRightInd w:val="0"/>
        <w:spacing w:line="580" w:lineRule="atLeast"/>
        <w:ind w:firstLine="640"/>
        <w:rPr>
          <w:rFonts w:ascii="仿宋_GB2312" w:hAnsi="??_GB2312" w:cs="仿宋_GB2312"/>
          <w:kern w:val="0"/>
          <w:lang w:val="zh-CN"/>
        </w:rPr>
      </w:pPr>
      <w:bookmarkStart w:id="0" w:name="_GoBack"/>
      <w:bookmarkEnd w:id="0"/>
      <w:r>
        <w:rPr>
          <w:rFonts w:ascii="仿宋_GB2312" w:hAnsi="??_GB2312" w:cs="仿宋_GB2312"/>
          <w:kern w:val="0"/>
          <w:lang w:val="zh-CN"/>
        </w:rPr>
        <w:t>3.</w:t>
      </w:r>
      <w:r>
        <w:rPr>
          <w:rFonts w:hint="eastAsia" w:ascii="仿宋_GB2312" w:hAnsi="??_GB2312" w:cs="仿宋_GB2312"/>
          <w:kern w:val="0"/>
          <w:lang w:val="zh-CN"/>
        </w:rPr>
        <w:t>远程培训</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w:t>
      </w:r>
      <w:r>
        <w:rPr>
          <w:rFonts w:ascii="仿宋_GB2312" w:hAnsi="??_GB2312" w:cs="仿宋_GB2312"/>
          <w:kern w:val="0"/>
          <w:lang w:val="zh-CN"/>
        </w:rPr>
        <w:t>1</w:t>
      </w:r>
      <w:r>
        <w:rPr>
          <w:rFonts w:hint="eastAsia" w:ascii="仿宋_GB2312" w:hAnsi="??_GB2312" w:cs="仿宋_GB2312"/>
          <w:kern w:val="0"/>
          <w:lang w:val="zh-CN"/>
        </w:rPr>
        <w:t>）中央文化管理干部学院</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联系人：麦丽斯</w:t>
      </w:r>
      <w:r>
        <w:rPr>
          <w:rFonts w:ascii="仿宋_GB2312" w:hAnsi="??_GB2312" w:cs="仿宋_GB2312"/>
          <w:kern w:val="0"/>
          <w:lang w:val="zh-CN"/>
        </w:rPr>
        <w:t xml:space="preserve">  010-69268421  13401125627</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w:t>
      </w:r>
      <w:r>
        <w:rPr>
          <w:rFonts w:ascii="仿宋_GB2312" w:hAnsi="??_GB2312" w:cs="仿宋_GB2312"/>
          <w:kern w:val="0"/>
          <w:lang w:val="zh-CN"/>
        </w:rPr>
        <w:t>2</w:t>
      </w:r>
      <w:r>
        <w:rPr>
          <w:rFonts w:hint="eastAsia" w:ascii="仿宋_GB2312" w:hAnsi="??_GB2312" w:cs="仿宋_GB2312"/>
          <w:kern w:val="0"/>
          <w:lang w:val="zh-CN"/>
        </w:rPr>
        <w:t>）国家图书馆</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联系人：梁蕙玮</w:t>
      </w:r>
      <w:r>
        <w:rPr>
          <w:rFonts w:ascii="仿宋_GB2312" w:hAnsi="??_GB2312" w:cs="仿宋_GB2312"/>
          <w:kern w:val="0"/>
          <w:lang w:val="zh-CN"/>
        </w:rPr>
        <w:t xml:space="preserve">  010-88544082  13611164783</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w:t>
      </w:r>
      <w:r>
        <w:rPr>
          <w:rFonts w:ascii="仿宋_GB2312" w:hAnsi="??_GB2312" w:cs="仿宋_GB2312"/>
          <w:kern w:val="0"/>
          <w:lang w:val="zh-CN"/>
        </w:rPr>
        <w:t>3</w:t>
      </w:r>
      <w:r>
        <w:rPr>
          <w:rFonts w:hint="eastAsia" w:ascii="仿宋_GB2312" w:hAnsi="??_GB2312" w:cs="仿宋_GB2312"/>
          <w:kern w:val="0"/>
          <w:lang w:val="zh-CN"/>
        </w:rPr>
        <w:t>）文化部全国公共文化发展中心</w:t>
      </w:r>
    </w:p>
    <w:p>
      <w:pPr>
        <w:autoSpaceDE w:val="0"/>
        <w:autoSpaceDN w:val="0"/>
        <w:adjustRightInd w:val="0"/>
        <w:spacing w:line="580" w:lineRule="atLeast"/>
        <w:ind w:firstLine="640"/>
        <w:rPr>
          <w:rFonts w:ascii="仿宋_GB2312" w:hAnsi="??_GB2312" w:cs="仿宋_GB2312"/>
          <w:kern w:val="0"/>
          <w:lang w:val="zh-CN"/>
        </w:rPr>
      </w:pPr>
      <w:r>
        <w:rPr>
          <w:rFonts w:hint="eastAsia" w:ascii="仿宋_GB2312" w:hAnsi="??_GB2312" w:cs="仿宋_GB2312"/>
          <w:kern w:val="0"/>
          <w:lang w:val="zh-CN"/>
        </w:rPr>
        <w:t>联系人：徐小芳</w:t>
      </w:r>
      <w:r>
        <w:rPr>
          <w:rFonts w:ascii="仿宋_GB2312" w:hAnsi="??_GB2312" w:cs="仿宋_GB2312"/>
          <w:kern w:val="0"/>
          <w:lang w:val="zh-CN"/>
        </w:rPr>
        <w:t xml:space="preserve">  010-88003051  13911126575</w:t>
      </w:r>
    </w:p>
    <w:p>
      <w:pPr>
        <w:autoSpaceDE w:val="0"/>
        <w:autoSpaceDN w:val="0"/>
        <w:adjustRightInd w:val="0"/>
        <w:spacing w:line="580" w:lineRule="atLeast"/>
        <w:rPr>
          <w:rFonts w:ascii="Calibri" w:hAnsi="Calibri" w:cs="Calibri"/>
          <w:kern w:val="0"/>
          <w:sz w:val="21"/>
          <w:szCs w:val="21"/>
        </w:rPr>
      </w:pPr>
    </w:p>
    <w:p>
      <w:pPr>
        <w:autoSpaceDE w:val="0"/>
        <w:autoSpaceDN w:val="0"/>
        <w:adjustRightInd w:val="0"/>
        <w:spacing w:line="580" w:lineRule="atLeast"/>
        <w:rPr>
          <w:rFonts w:ascii="仿宋_GB2312" w:hAnsi="Calibri" w:cs="仿宋_GB2312"/>
          <w:kern w:val="0"/>
          <w:lang w:val="zh-CN"/>
        </w:rPr>
      </w:pPr>
      <w:r>
        <w:rPr>
          <w:rFonts w:hint="eastAsia" w:ascii="仿宋_GB2312" w:hAnsi="Calibri" w:cs="仿宋_GB2312"/>
          <w:kern w:val="0"/>
          <w:lang w:val="zh-CN"/>
        </w:rPr>
        <w:t>附件：</w:t>
      </w:r>
      <w:r>
        <w:rPr>
          <w:rFonts w:ascii="仿宋_GB2312" w:hAnsi="Calibri" w:cs="仿宋_GB2312"/>
          <w:kern w:val="0"/>
          <w:lang w:val="zh-CN"/>
        </w:rPr>
        <w:t>1.2017</w:t>
      </w:r>
      <w:r>
        <w:rPr>
          <w:rFonts w:hint="eastAsia" w:ascii="仿宋_GB2312" w:hAnsi="Calibri" w:cs="仿宋_GB2312"/>
          <w:kern w:val="0"/>
          <w:lang w:val="zh-CN"/>
        </w:rPr>
        <w:t>年全国基层文化队伍示范性培训班工作安排表</w:t>
      </w:r>
    </w:p>
    <w:p>
      <w:pPr>
        <w:autoSpaceDE w:val="0"/>
        <w:autoSpaceDN w:val="0"/>
        <w:adjustRightInd w:val="0"/>
        <w:spacing w:line="580" w:lineRule="atLeast"/>
        <w:ind w:firstLine="640"/>
        <w:rPr>
          <w:rFonts w:ascii="仿宋_GB2312" w:hAnsi="Calibri" w:cs="仿宋_GB2312"/>
          <w:spacing w:val="-2"/>
          <w:kern w:val="0"/>
          <w:lang w:val="zh-CN"/>
        </w:rPr>
      </w:pPr>
      <w:r>
        <w:rPr>
          <w:rFonts w:ascii="仿宋_GB2312" w:hAnsi="Calibri" w:cs="仿宋_GB2312"/>
          <w:kern w:val="0"/>
          <w:lang w:val="zh-CN"/>
        </w:rPr>
        <w:t xml:space="preserve">  </w:t>
      </w:r>
      <w:r>
        <w:rPr>
          <w:rFonts w:ascii="仿宋_GB2312" w:hAnsi="Calibri" w:cs="仿宋_GB2312"/>
          <w:spacing w:val="-2"/>
          <w:kern w:val="0"/>
          <w:lang w:val="zh-CN"/>
        </w:rPr>
        <w:t>2.2017</w:t>
      </w:r>
      <w:r>
        <w:rPr>
          <w:rFonts w:hint="eastAsia" w:ascii="仿宋_GB2312" w:hAnsi="Calibri" w:cs="仿宋_GB2312"/>
          <w:spacing w:val="-2"/>
          <w:kern w:val="0"/>
          <w:lang w:val="zh-CN"/>
        </w:rPr>
        <w:t>年全国公共文化巡讲活动安排表（公共文化类）</w:t>
      </w:r>
    </w:p>
    <w:p>
      <w:pPr>
        <w:autoSpaceDE w:val="0"/>
        <w:autoSpaceDN w:val="0"/>
        <w:adjustRightInd w:val="0"/>
        <w:spacing w:line="580" w:lineRule="atLeast"/>
        <w:ind w:firstLine="640"/>
        <w:rPr>
          <w:rFonts w:ascii="仿宋_GB2312" w:hAnsi="Calibri" w:cs="仿宋_GB2312"/>
          <w:spacing w:val="-8"/>
          <w:kern w:val="0"/>
          <w:lang w:val="zh-CN"/>
        </w:rPr>
      </w:pPr>
      <w:r>
        <w:rPr>
          <w:rFonts w:ascii="仿宋_GB2312" w:hAnsi="Calibri" w:cs="仿宋_GB2312"/>
          <w:spacing w:val="-2"/>
          <w:kern w:val="0"/>
          <w:lang w:val="zh-CN"/>
        </w:rPr>
        <w:t xml:space="preserve">  </w:t>
      </w:r>
      <w:r>
        <w:rPr>
          <w:rFonts w:ascii="仿宋_GB2312" w:hAnsi="Calibri" w:cs="仿宋_GB2312"/>
          <w:spacing w:val="-8"/>
          <w:kern w:val="0"/>
          <w:lang w:val="zh-CN"/>
        </w:rPr>
        <w:t>3.2017</w:t>
      </w:r>
      <w:r>
        <w:rPr>
          <w:rFonts w:hint="eastAsia" w:ascii="仿宋_GB2312" w:hAnsi="Calibri" w:cs="仿宋_GB2312"/>
          <w:spacing w:val="-8"/>
          <w:kern w:val="0"/>
          <w:lang w:val="zh-CN"/>
        </w:rPr>
        <w:t>年全国公共文化巡讲活动安排表（图书馆专业类）</w:t>
      </w:r>
      <w:r>
        <w:rPr>
          <w:rFonts w:ascii="仿宋_GB2312" w:hAnsi="Calibri" w:cs="仿宋_GB2312"/>
          <w:spacing w:val="-8"/>
          <w:kern w:val="0"/>
          <w:lang w:val="zh-CN"/>
        </w:rPr>
        <w:t xml:space="preserve"> </w:t>
      </w:r>
    </w:p>
    <w:p>
      <w:pPr>
        <w:autoSpaceDE w:val="0"/>
        <w:autoSpaceDN w:val="0"/>
        <w:adjustRightInd w:val="0"/>
        <w:spacing w:line="580" w:lineRule="atLeast"/>
        <w:ind w:firstLine="640"/>
        <w:rPr>
          <w:rFonts w:ascii="仿宋_GB2312" w:hAnsi="Calibri" w:cs="仿宋_GB2312"/>
          <w:kern w:val="0"/>
          <w:lang w:val="zh-CN"/>
        </w:rPr>
      </w:pPr>
      <w:r>
        <w:rPr>
          <w:rFonts w:ascii="仿宋_GB2312" w:hAnsi="Calibri" w:cs="仿宋_GB2312"/>
          <w:kern w:val="0"/>
          <w:lang w:val="zh-CN"/>
        </w:rPr>
        <w:t xml:space="preserve">  4.2017</w:t>
      </w:r>
      <w:r>
        <w:rPr>
          <w:rFonts w:hint="eastAsia" w:ascii="仿宋_GB2312" w:hAnsi="Calibri" w:cs="仿宋_GB2312"/>
          <w:kern w:val="0"/>
          <w:lang w:val="zh-CN"/>
        </w:rPr>
        <w:t>年全国基层文化队伍远程培训工作安排表</w:t>
      </w:r>
    </w:p>
    <w:p>
      <w:pPr>
        <w:autoSpaceDE w:val="0"/>
        <w:autoSpaceDN w:val="0"/>
        <w:adjustRightInd w:val="0"/>
        <w:jc w:val="left"/>
        <w:rPr>
          <w:rFonts w:ascii="黑体" w:eastAsia="黑体" w:cs="黑体"/>
          <w:kern w:val="0"/>
          <w:lang w:val="zh-CN"/>
        </w:rPr>
      </w:pPr>
      <w:r>
        <w:rPr>
          <w:rFonts w:ascii="仿宋_GB2312" w:hAnsi="Calibri" w:cs="仿宋_GB2312"/>
          <w:spacing w:val="-20"/>
          <w:kern w:val="0"/>
          <w:lang w:val="zh-CN"/>
        </w:rPr>
        <w:br w:type="page"/>
      </w:r>
      <w:r>
        <w:rPr>
          <w:rFonts w:hint="eastAsia" w:ascii="黑体" w:eastAsia="黑体" w:cs="黑体"/>
          <w:kern w:val="0"/>
          <w:lang w:val="zh-CN"/>
        </w:rPr>
        <w:t>附件</w:t>
      </w:r>
      <w:r>
        <w:rPr>
          <w:rFonts w:ascii="黑体" w:eastAsia="黑体" w:cs="黑体"/>
          <w:kern w:val="0"/>
          <w:lang w:val="zh-CN"/>
        </w:rPr>
        <w:t>1</w:t>
      </w:r>
    </w:p>
    <w:p>
      <w:pPr>
        <w:autoSpaceDE w:val="0"/>
        <w:autoSpaceDN w:val="0"/>
        <w:adjustRightInd w:val="0"/>
        <w:spacing w:before="156" w:after="156" w:line="500" w:lineRule="atLeast"/>
        <w:jc w:val="center"/>
        <w:rPr>
          <w:rFonts w:ascii="方正小标宋简体" w:eastAsia="方正小标宋简体" w:cs="方正小标宋简体"/>
          <w:kern w:val="0"/>
          <w:sz w:val="36"/>
          <w:szCs w:val="36"/>
          <w:lang w:val="zh-CN"/>
        </w:rPr>
      </w:pPr>
      <w:r>
        <w:rPr>
          <w:rFonts w:ascii="方正小标宋简体" w:eastAsia="方正小标宋简体" w:cs="方正小标宋简体"/>
          <w:kern w:val="0"/>
          <w:sz w:val="36"/>
          <w:szCs w:val="36"/>
          <w:lang w:val="zh-CN"/>
        </w:rPr>
        <w:t>2017</w:t>
      </w:r>
      <w:r>
        <w:rPr>
          <w:rFonts w:hint="eastAsia" w:ascii="方正小标宋简体" w:eastAsia="方正小标宋简体" w:cs="方正小标宋简体"/>
          <w:kern w:val="0"/>
          <w:sz w:val="36"/>
          <w:szCs w:val="36"/>
          <w:lang w:val="zh-CN"/>
        </w:rPr>
        <w:t>年全国基层文化队伍示范性培训班工作安排表</w:t>
      </w:r>
    </w:p>
    <w:p>
      <w:pPr>
        <w:autoSpaceDE w:val="0"/>
        <w:autoSpaceDN w:val="0"/>
        <w:adjustRightInd w:val="0"/>
        <w:spacing w:line="500" w:lineRule="atLeast"/>
        <w:ind w:firstLine="643"/>
        <w:rPr>
          <w:rFonts w:ascii="楷体" w:hAnsi="楷体" w:eastAsia="楷体" w:cs="黑体"/>
          <w:bCs/>
          <w:kern w:val="0"/>
          <w:sz w:val="24"/>
          <w:szCs w:val="24"/>
          <w:lang w:val="zh-CN"/>
        </w:rPr>
      </w:pPr>
      <w:r>
        <w:rPr>
          <w:rFonts w:hint="eastAsia" w:ascii="楷体" w:hAnsi="楷体" w:eastAsia="楷体" w:cs="宋体"/>
          <w:bCs/>
          <w:color w:val="000000"/>
          <w:kern w:val="0"/>
          <w:lang w:val="zh-CN"/>
        </w:rPr>
        <w:t>(一)全额拨款班</w:t>
      </w:r>
    </w:p>
    <w:tbl>
      <w:tblPr>
        <w:tblStyle w:val="3"/>
        <w:tblW w:w="9746" w:type="dxa"/>
        <w:jc w:val="center"/>
        <w:tblInd w:w="0" w:type="dxa"/>
        <w:tblLayout w:type="fixed"/>
        <w:tblCellMar>
          <w:top w:w="0" w:type="dxa"/>
          <w:left w:w="108" w:type="dxa"/>
          <w:bottom w:w="0" w:type="dxa"/>
          <w:right w:w="108" w:type="dxa"/>
        </w:tblCellMar>
      </w:tblPr>
      <w:tblGrid>
        <w:gridCol w:w="632"/>
        <w:gridCol w:w="792"/>
        <w:gridCol w:w="2944"/>
        <w:gridCol w:w="2610"/>
        <w:gridCol w:w="2144"/>
        <w:gridCol w:w="624"/>
      </w:tblGrid>
      <w:tr>
        <w:tblPrEx>
          <w:tblLayout w:type="fixed"/>
          <w:tblCellMar>
            <w:top w:w="0" w:type="dxa"/>
            <w:left w:w="108" w:type="dxa"/>
            <w:bottom w:w="0" w:type="dxa"/>
            <w:right w:w="108" w:type="dxa"/>
          </w:tblCellMar>
        </w:tblPrEx>
        <w:trPr>
          <w:cantSplit/>
          <w:trHeight w:val="1" w:hRule="atLeast"/>
          <w:tblHeader/>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bCs/>
                <w:kern w:val="0"/>
                <w:sz w:val="24"/>
                <w:szCs w:val="24"/>
                <w:lang w:val="zh-CN"/>
              </w:rPr>
              <w:t>序号</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bCs/>
                <w:kern w:val="0"/>
                <w:sz w:val="24"/>
                <w:szCs w:val="24"/>
                <w:lang w:val="zh-CN"/>
              </w:rPr>
              <w:t>培训单位</w:t>
            </w: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bCs/>
                <w:kern w:val="0"/>
                <w:sz w:val="24"/>
                <w:szCs w:val="24"/>
                <w:lang w:val="zh-CN"/>
              </w:rPr>
              <w:t>培训班名称</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bCs/>
                <w:kern w:val="0"/>
                <w:sz w:val="24"/>
                <w:szCs w:val="24"/>
                <w:lang w:val="zh-CN"/>
              </w:rPr>
              <w:t>培训对象</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bCs/>
                <w:kern w:val="0"/>
                <w:sz w:val="24"/>
                <w:szCs w:val="24"/>
                <w:lang w:val="zh-CN"/>
              </w:rPr>
              <w:t>时间</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bCs/>
                <w:kern w:val="0"/>
                <w:sz w:val="24"/>
                <w:szCs w:val="24"/>
                <w:lang w:val="zh-CN"/>
              </w:rPr>
              <w:t>人数</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1</w:t>
            </w:r>
          </w:p>
        </w:tc>
        <w:tc>
          <w:tcPr>
            <w:tcW w:w="7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仿宋_GB2312" w:cs="仿宋_GB2312"/>
                <w:kern w:val="0"/>
                <w:sz w:val="24"/>
                <w:szCs w:val="24"/>
                <w:lang w:val="zh-CN"/>
              </w:rPr>
              <w:t>中央文化管理干部学院</w:t>
            </w: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cs="仿宋_GB2312"/>
                <w:color w:val="000000"/>
                <w:kern w:val="0"/>
                <w:sz w:val="21"/>
                <w:szCs w:val="21"/>
                <w:lang w:val="zh-CN"/>
              </w:rPr>
            </w:pPr>
            <w:r>
              <w:rPr>
                <w:rFonts w:hint="eastAsia" w:ascii="仿宋_GB2312" w:cs="仿宋_GB2312"/>
                <w:color w:val="000000"/>
                <w:kern w:val="0"/>
                <w:sz w:val="21"/>
                <w:szCs w:val="21"/>
                <w:lang w:val="zh-CN"/>
              </w:rPr>
              <w:t>第十三期全国县级文化馆长培训班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cs="仿宋_GB2312"/>
                <w:color w:val="000000"/>
                <w:kern w:val="0"/>
                <w:sz w:val="21"/>
                <w:szCs w:val="21"/>
                <w:lang w:val="zh-CN"/>
              </w:rPr>
            </w:pPr>
            <w:r>
              <w:rPr>
                <w:rFonts w:hint="eastAsia" w:ascii="仿宋_GB2312" w:cs="仿宋_GB2312"/>
                <w:color w:val="000000"/>
                <w:kern w:val="0"/>
                <w:sz w:val="21"/>
                <w:szCs w:val="21"/>
                <w:lang w:val="zh-CN"/>
              </w:rPr>
              <w:t>县级文化馆长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11</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2</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第三期基层文化队伍培训师资班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各省推荐的优秀师资</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19</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25</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32</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3</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第九期地市社文科长培训班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地市级社文科长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13</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4</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第十五期全国县级文化馆长培训班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县级文化馆长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16</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22</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5</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第二期地市级图书馆长培训班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地市级图书馆长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14</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20</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60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6</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第三期群众文艺创作培训班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各省文化馆（群艺馆）创作骨干</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6</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11</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-6</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17</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32</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7</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第二期地市级文化馆长培训班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地市级文化馆长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16</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22</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60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8</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第二十期全国县级文化馆长培训班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县级文化馆长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8</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20</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-8</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26</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956"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9</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ascii="仿宋_GB2312" w:cs="仿宋_GB2312"/>
                <w:color w:val="000000"/>
                <w:kern w:val="0"/>
                <w:sz w:val="21"/>
                <w:szCs w:val="21"/>
                <w:lang w:val="zh-CN"/>
              </w:rPr>
              <w:t>“</w:t>
            </w:r>
            <w:r>
              <w:rPr>
                <w:rFonts w:hint="eastAsia" w:ascii="仿宋_GB2312" w:cs="仿宋_GB2312"/>
                <w:color w:val="000000"/>
                <w:kern w:val="0"/>
                <w:sz w:val="21"/>
                <w:szCs w:val="21"/>
                <w:lang w:val="zh-CN"/>
              </w:rPr>
              <w:t>中国民间文化艺术之乡</w:t>
            </w:r>
            <w:r>
              <w:rPr>
                <w:rFonts w:ascii="仿宋_GB2312" w:cs="仿宋_GB2312"/>
                <w:color w:val="000000"/>
                <w:kern w:val="0"/>
                <w:sz w:val="21"/>
                <w:szCs w:val="21"/>
                <w:lang w:val="zh-CN"/>
              </w:rPr>
              <w:t>”</w:t>
            </w:r>
            <w:r>
              <w:rPr>
                <w:rFonts w:hint="eastAsia" w:ascii="仿宋_GB2312" w:cs="仿宋_GB2312"/>
                <w:color w:val="000000"/>
                <w:kern w:val="0"/>
                <w:sz w:val="21"/>
                <w:szCs w:val="21"/>
                <w:lang w:val="zh-CN"/>
              </w:rPr>
              <w:t>专题培训班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各省推荐的中国民间文化艺术之乡文化行政部门负责人</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10</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第二期乡镇文化站长示范性培训班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各省推荐的乡镇文化站长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17</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23</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11</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第七期</w:t>
            </w:r>
            <w:r>
              <w:rPr>
                <w:rFonts w:ascii="仿宋_GB2312" w:cs="仿宋_GB2312"/>
                <w:color w:val="000000"/>
                <w:kern w:val="0"/>
                <w:sz w:val="21"/>
                <w:szCs w:val="21"/>
                <w:lang w:val="zh-CN"/>
              </w:rPr>
              <w:t>“</w:t>
            </w:r>
            <w:r>
              <w:rPr>
                <w:rFonts w:hint="eastAsia" w:ascii="仿宋_GB2312" w:cs="仿宋_GB2312"/>
                <w:color w:val="000000"/>
                <w:kern w:val="0"/>
                <w:sz w:val="21"/>
                <w:szCs w:val="21"/>
                <w:lang w:val="zh-CN"/>
              </w:rPr>
              <w:t>文化村官</w:t>
            </w:r>
            <w:r>
              <w:rPr>
                <w:rFonts w:ascii="仿宋_GB2312" w:cs="仿宋_GB2312"/>
                <w:color w:val="000000"/>
                <w:kern w:val="0"/>
                <w:sz w:val="21"/>
                <w:szCs w:val="21"/>
                <w:lang w:val="zh-CN"/>
              </w:rPr>
              <w:t>”</w:t>
            </w:r>
            <w:r>
              <w:rPr>
                <w:rFonts w:hint="eastAsia" w:ascii="仿宋_GB2312" w:cs="仿宋_GB2312"/>
                <w:color w:val="000000"/>
                <w:kern w:val="0"/>
                <w:sz w:val="21"/>
                <w:szCs w:val="21"/>
                <w:lang w:val="zh-CN"/>
              </w:rPr>
              <w:t>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各省推荐的</w:t>
            </w:r>
            <w:r>
              <w:rPr>
                <w:rFonts w:ascii="仿宋_GB2312" w:cs="仿宋_GB2312"/>
                <w:color w:val="000000"/>
                <w:kern w:val="0"/>
                <w:sz w:val="21"/>
                <w:szCs w:val="21"/>
                <w:lang w:val="zh-CN"/>
              </w:rPr>
              <w:t>“</w:t>
            </w:r>
            <w:r>
              <w:rPr>
                <w:rFonts w:hint="eastAsia" w:ascii="仿宋_GB2312" w:cs="仿宋_GB2312"/>
                <w:color w:val="000000"/>
                <w:kern w:val="0"/>
                <w:sz w:val="21"/>
                <w:szCs w:val="21"/>
                <w:lang w:val="zh-CN"/>
              </w:rPr>
              <w:t>文化村官</w:t>
            </w:r>
            <w:r>
              <w:rPr>
                <w:rFonts w:ascii="仿宋_GB2312" w:cs="仿宋_GB2312"/>
                <w:color w:val="000000"/>
                <w:kern w:val="0"/>
                <w:sz w:val="21"/>
                <w:szCs w:val="21"/>
                <w:lang w:val="zh-CN"/>
              </w:rPr>
              <w:t>”</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10</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15</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-10</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21</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928"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12</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边境地区文化干部培训班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边境地区县级文化行政部门分管公共文化工作的副局长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11</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12</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-11</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18</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895"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13</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ascii="仿宋_GB2312" w:cs="仿宋_GB2312"/>
                <w:color w:val="000000"/>
                <w:kern w:val="0"/>
                <w:sz w:val="21"/>
                <w:szCs w:val="21"/>
                <w:lang w:val="zh-CN"/>
              </w:rPr>
              <w:t>*</w:t>
            </w:r>
            <w:r>
              <w:rPr>
                <w:rFonts w:hint="eastAsia" w:ascii="仿宋_GB2312" w:cs="仿宋_GB2312"/>
                <w:color w:val="000000"/>
                <w:kern w:val="0"/>
                <w:sz w:val="21"/>
                <w:szCs w:val="21"/>
                <w:lang w:val="zh-CN"/>
              </w:rPr>
              <w:t>数字时代少儿阅读推广</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cs="仿宋_GB2312"/>
                <w:color w:val="000000"/>
                <w:kern w:val="0"/>
                <w:sz w:val="21"/>
                <w:szCs w:val="21"/>
                <w:lang w:val="zh-CN"/>
              </w:rPr>
            </w:pPr>
            <w:r>
              <w:rPr>
                <w:rFonts w:hint="eastAsia" w:ascii="仿宋_GB2312" w:cs="仿宋_GB2312"/>
                <w:color w:val="000000"/>
                <w:kern w:val="0"/>
                <w:sz w:val="21"/>
                <w:szCs w:val="21"/>
                <w:lang w:val="zh-CN"/>
              </w:rPr>
              <w:t>参与推广工程的各省级、地市级少年儿童图书馆阅读推广工作负责人</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天）</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85</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14</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ascii="仿宋_GB2312" w:cs="仿宋_GB2312"/>
                <w:color w:val="000000"/>
                <w:kern w:val="0"/>
                <w:sz w:val="21"/>
                <w:szCs w:val="21"/>
                <w:lang w:val="zh-CN"/>
              </w:rPr>
              <w:t>*</w:t>
            </w:r>
            <w:r>
              <w:rPr>
                <w:rFonts w:hint="eastAsia" w:ascii="仿宋_GB2312" w:cs="仿宋_GB2312"/>
                <w:color w:val="000000"/>
                <w:kern w:val="0"/>
                <w:sz w:val="21"/>
                <w:szCs w:val="21"/>
                <w:lang w:val="zh-CN"/>
              </w:rPr>
              <w:t>数字时代少儿图书馆资源建设</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cs="仿宋_GB2312"/>
                <w:color w:val="000000"/>
                <w:kern w:val="0"/>
                <w:sz w:val="21"/>
                <w:szCs w:val="21"/>
                <w:lang w:val="zh-CN"/>
              </w:rPr>
            </w:pPr>
            <w:r>
              <w:rPr>
                <w:rFonts w:hint="eastAsia" w:ascii="仿宋_GB2312" w:cs="仿宋_GB2312"/>
                <w:color w:val="000000"/>
                <w:kern w:val="0"/>
                <w:sz w:val="21"/>
                <w:szCs w:val="21"/>
                <w:lang w:val="zh-CN"/>
              </w:rPr>
              <w:t>参与推广工程的各省级、地市级少年儿童图书馆数字资源建设工作负责人</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天）</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85</w:t>
            </w:r>
          </w:p>
        </w:tc>
      </w:tr>
      <w:tr>
        <w:tblPrEx>
          <w:tblLayout w:type="fixed"/>
          <w:tblCellMar>
            <w:top w:w="0" w:type="dxa"/>
            <w:left w:w="108" w:type="dxa"/>
            <w:bottom w:w="0" w:type="dxa"/>
            <w:right w:w="108" w:type="dxa"/>
          </w:tblCellMar>
        </w:tblPrEx>
        <w:trPr>
          <w:trHeight w:val="1801"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15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仿宋_GB2312" w:cs="仿宋_GB2312"/>
                <w:kern w:val="0"/>
                <w:sz w:val="24"/>
                <w:szCs w:val="24"/>
                <w:lang w:val="zh-CN"/>
              </w:rPr>
              <w:t>中央文化管理干部学院</w:t>
            </w: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hint="eastAsia" w:ascii="仿宋_GB2312" w:cs="仿宋_GB2312"/>
                <w:color w:val="000000"/>
                <w:kern w:val="0"/>
                <w:sz w:val="21"/>
                <w:szCs w:val="21"/>
                <w:lang w:val="zh-CN"/>
              </w:rPr>
              <w:t>△全民艺术普及技能提升计划</w:t>
            </w:r>
            <w:r>
              <w:rPr>
                <w:rFonts w:ascii="黑体" w:hAnsi="黑体" w:eastAsia="黑体" w:cs="仿宋_GB2312"/>
                <w:color w:val="000000"/>
                <w:kern w:val="0"/>
                <w:sz w:val="21"/>
                <w:szCs w:val="21"/>
                <w:lang w:val="zh-CN"/>
              </w:rPr>
              <w:t>——</w:t>
            </w:r>
            <w:r>
              <w:rPr>
                <w:rFonts w:hint="eastAsia" w:ascii="仿宋_GB2312" w:cs="仿宋_GB2312"/>
                <w:color w:val="000000"/>
                <w:kern w:val="0"/>
                <w:sz w:val="21"/>
                <w:szCs w:val="21"/>
                <w:lang w:val="zh-CN"/>
              </w:rPr>
              <w:t>百姓大舞台品牌项目培训班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cs="仿宋_GB2312"/>
                <w:color w:val="000000"/>
                <w:kern w:val="0"/>
                <w:sz w:val="21"/>
                <w:szCs w:val="21"/>
                <w:lang w:val="zh-CN"/>
              </w:rPr>
            </w:pPr>
            <w:r>
              <w:rPr>
                <w:rFonts w:ascii="仿宋_GB2312" w:cs="仿宋_GB2312"/>
                <w:color w:val="000000"/>
                <w:kern w:val="0"/>
                <w:sz w:val="21"/>
                <w:szCs w:val="21"/>
                <w:lang w:val="zh-CN"/>
              </w:rPr>
              <w:t>“</w:t>
            </w:r>
            <w:r>
              <w:rPr>
                <w:rFonts w:hint="eastAsia" w:ascii="仿宋_GB2312" w:cs="仿宋_GB2312"/>
                <w:color w:val="000000"/>
                <w:kern w:val="0"/>
                <w:sz w:val="21"/>
                <w:szCs w:val="21"/>
                <w:lang w:val="zh-CN"/>
              </w:rPr>
              <w:t>百姓大舞台</w:t>
            </w:r>
            <w:r>
              <w:rPr>
                <w:rFonts w:ascii="仿宋_GB2312" w:cs="仿宋_GB2312"/>
                <w:color w:val="000000"/>
                <w:kern w:val="0"/>
                <w:sz w:val="21"/>
                <w:szCs w:val="21"/>
                <w:lang w:val="zh-CN"/>
              </w:rPr>
              <w:t>”2017</w:t>
            </w:r>
            <w:r>
              <w:rPr>
                <w:rFonts w:hint="eastAsia" w:ascii="仿宋_GB2312" w:cs="仿宋_GB2312"/>
                <w:color w:val="000000"/>
                <w:kern w:val="0"/>
                <w:sz w:val="21"/>
                <w:szCs w:val="21"/>
                <w:lang w:val="zh-CN"/>
              </w:rPr>
              <w:t>年</w:t>
            </w:r>
            <w:r>
              <w:rPr>
                <w:rFonts w:ascii="仿宋_GB2312" w:cs="仿宋_GB2312"/>
                <w:color w:val="000000"/>
                <w:kern w:val="0"/>
                <w:sz w:val="21"/>
                <w:szCs w:val="21"/>
                <w:lang w:val="zh-CN"/>
              </w:rPr>
              <w:t>20</w:t>
            </w:r>
            <w:r>
              <w:rPr>
                <w:rFonts w:hint="eastAsia" w:ascii="仿宋_GB2312" w:cs="仿宋_GB2312"/>
                <w:color w:val="000000"/>
                <w:kern w:val="0"/>
                <w:sz w:val="21"/>
                <w:szCs w:val="21"/>
                <w:lang w:val="zh-CN"/>
              </w:rPr>
              <w:t>个试点省的</w:t>
            </w:r>
            <w:r>
              <w:rPr>
                <w:rFonts w:ascii="仿宋_GB2312" w:cs="仿宋_GB2312"/>
                <w:color w:val="000000"/>
                <w:kern w:val="0"/>
                <w:sz w:val="21"/>
                <w:szCs w:val="21"/>
                <w:lang w:val="zh-CN"/>
              </w:rPr>
              <w:t>25</w:t>
            </w:r>
            <w:r>
              <w:rPr>
                <w:rFonts w:hint="eastAsia" w:ascii="仿宋_GB2312" w:cs="仿宋_GB2312"/>
                <w:color w:val="000000"/>
                <w:kern w:val="0"/>
                <w:sz w:val="21"/>
                <w:szCs w:val="21"/>
                <w:lang w:val="zh-CN"/>
              </w:rPr>
              <w:t>家单位分管领导、业务骨干各</w:t>
            </w:r>
            <w:r>
              <w:rPr>
                <w:rFonts w:ascii="仿宋_GB2312" w:cs="仿宋_GB2312"/>
                <w:color w:val="000000"/>
                <w:kern w:val="0"/>
                <w:sz w:val="21"/>
                <w:szCs w:val="21"/>
                <w:lang w:val="zh-CN"/>
              </w:rPr>
              <w:t>1</w:t>
            </w:r>
            <w:r>
              <w:rPr>
                <w:rFonts w:hint="eastAsia" w:ascii="仿宋_GB2312" w:cs="仿宋_GB2312"/>
                <w:color w:val="000000"/>
                <w:kern w:val="0"/>
                <w:sz w:val="21"/>
                <w:szCs w:val="21"/>
                <w:lang w:val="zh-CN"/>
              </w:rPr>
              <w:t>人；参与</w:t>
            </w:r>
            <w:r>
              <w:rPr>
                <w:rFonts w:ascii="仿宋_GB2312" w:cs="仿宋_GB2312"/>
                <w:color w:val="000000"/>
                <w:kern w:val="0"/>
                <w:sz w:val="21"/>
                <w:szCs w:val="21"/>
                <w:lang w:val="zh-CN"/>
              </w:rPr>
              <w:t>“</w:t>
            </w:r>
            <w:r>
              <w:rPr>
                <w:rFonts w:hint="eastAsia" w:ascii="仿宋_GB2312" w:cs="仿宋_GB2312"/>
                <w:color w:val="000000"/>
                <w:kern w:val="0"/>
                <w:sz w:val="21"/>
                <w:szCs w:val="21"/>
                <w:lang w:val="zh-CN"/>
              </w:rPr>
              <w:t>东南西北中</w:t>
            </w:r>
            <w:r>
              <w:rPr>
                <w:rFonts w:ascii="黑体" w:hAnsi="黑体" w:eastAsia="黑体" w:cs="仿宋_GB2312"/>
                <w:color w:val="000000"/>
                <w:kern w:val="0"/>
                <w:sz w:val="21"/>
                <w:szCs w:val="21"/>
                <w:lang w:val="zh-CN"/>
              </w:rPr>
              <w:t>——</w:t>
            </w:r>
            <w:r>
              <w:rPr>
                <w:rFonts w:hint="eastAsia" w:ascii="仿宋_GB2312" w:cs="仿宋_GB2312"/>
                <w:color w:val="000000"/>
                <w:kern w:val="0"/>
                <w:sz w:val="21"/>
                <w:szCs w:val="21"/>
                <w:lang w:val="zh-CN"/>
              </w:rPr>
              <w:t>全国乡村春晚百县万村联动</w:t>
            </w:r>
            <w:r>
              <w:rPr>
                <w:rFonts w:ascii="仿宋_GB2312" w:cs="仿宋_GB2312"/>
                <w:color w:val="000000"/>
                <w:kern w:val="0"/>
                <w:sz w:val="21"/>
                <w:szCs w:val="21"/>
                <w:lang w:val="zh-CN"/>
              </w:rPr>
              <w:t>”</w:t>
            </w:r>
            <w:r>
              <w:rPr>
                <w:rFonts w:hint="eastAsia" w:ascii="仿宋_GB2312" w:cs="仿宋_GB2312"/>
                <w:color w:val="000000"/>
                <w:kern w:val="0"/>
                <w:sz w:val="21"/>
                <w:szCs w:val="21"/>
                <w:lang w:val="zh-CN"/>
              </w:rPr>
              <w:t>相关单位代表各</w:t>
            </w:r>
            <w:r>
              <w:rPr>
                <w:rFonts w:ascii="仿宋_GB2312" w:cs="仿宋_GB2312"/>
                <w:color w:val="000000"/>
                <w:kern w:val="0"/>
                <w:sz w:val="21"/>
                <w:szCs w:val="21"/>
                <w:lang w:val="zh-CN"/>
              </w:rPr>
              <w:t>1</w:t>
            </w:r>
            <w:r>
              <w:rPr>
                <w:rFonts w:hint="eastAsia" w:ascii="仿宋_GB2312" w:cs="仿宋_GB2312"/>
                <w:color w:val="000000"/>
                <w:kern w:val="0"/>
                <w:sz w:val="21"/>
                <w:szCs w:val="21"/>
                <w:lang w:val="zh-CN"/>
              </w:rPr>
              <w:t>人。</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一季度（</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天）</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53</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16</w:t>
            </w:r>
          </w:p>
        </w:tc>
        <w:tc>
          <w:tcPr>
            <w:tcW w:w="7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仿宋_GB2312" w:cs="仿宋_GB2312"/>
                <w:kern w:val="0"/>
                <w:sz w:val="24"/>
                <w:szCs w:val="24"/>
                <w:lang w:val="zh-CN"/>
              </w:rPr>
              <w:t>浙江艺术职业学院</w:t>
            </w: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第十四期全国县级文化馆长培训班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县级文化馆长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10</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16</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17</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群众文艺创作（音乐）培训班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县级文化馆音乐创作骨干</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21</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27</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32</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18</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第二十四期全国县级文化馆长培训班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县级文化馆长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10</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16</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-10</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22</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1104"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19</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△基层公共数字文化服务推广培训班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承担</w:t>
            </w:r>
            <w:r>
              <w:rPr>
                <w:rFonts w:ascii="仿宋_GB2312" w:cs="仿宋_GB2312"/>
                <w:color w:val="000000"/>
                <w:kern w:val="0"/>
                <w:sz w:val="21"/>
                <w:szCs w:val="21"/>
                <w:lang w:val="zh-CN"/>
              </w:rPr>
              <w:t>2016</w:t>
            </w:r>
            <w:r>
              <w:rPr>
                <w:rFonts w:hint="eastAsia" w:ascii="仿宋_GB2312" w:cs="仿宋_GB2312"/>
                <w:color w:val="000000"/>
                <w:kern w:val="0"/>
                <w:sz w:val="21"/>
                <w:szCs w:val="21"/>
                <w:lang w:val="zh-CN"/>
              </w:rPr>
              <w:t>年基层公共数字文化服务推广的</w:t>
            </w:r>
            <w:r>
              <w:rPr>
                <w:rFonts w:ascii="仿宋_GB2312" w:cs="仿宋_GB2312"/>
                <w:color w:val="000000"/>
                <w:kern w:val="0"/>
                <w:sz w:val="21"/>
                <w:szCs w:val="21"/>
                <w:lang w:val="zh-CN"/>
              </w:rPr>
              <w:t>51</w:t>
            </w:r>
            <w:r>
              <w:rPr>
                <w:rFonts w:hint="eastAsia" w:ascii="仿宋_GB2312" w:cs="仿宋_GB2312"/>
                <w:color w:val="000000"/>
                <w:kern w:val="0"/>
                <w:sz w:val="21"/>
                <w:szCs w:val="21"/>
                <w:lang w:val="zh-CN"/>
              </w:rPr>
              <w:t>家试点单位，每单位</w:t>
            </w:r>
            <w:r>
              <w:rPr>
                <w:rFonts w:ascii="仿宋_GB2312" w:cs="仿宋_GB2312"/>
                <w:color w:val="000000"/>
                <w:kern w:val="0"/>
                <w:sz w:val="21"/>
                <w:szCs w:val="21"/>
                <w:lang w:val="zh-CN"/>
              </w:rPr>
              <w:t>1</w:t>
            </w:r>
            <w:r>
              <w:rPr>
                <w:rFonts w:hint="eastAsia" w:ascii="仿宋_GB2312" w:cs="仿宋_GB2312"/>
                <w:color w:val="000000"/>
                <w:kern w:val="0"/>
                <w:sz w:val="21"/>
                <w:szCs w:val="21"/>
                <w:lang w:val="zh-CN"/>
              </w:rPr>
              <w:t>人</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一季度（</w:t>
            </w:r>
            <w:r>
              <w:rPr>
                <w:rFonts w:ascii="仿宋_GB2312" w:hAnsi="??_GB2312" w:cs="仿宋_GB2312"/>
                <w:color w:val="000000"/>
                <w:kern w:val="0"/>
                <w:sz w:val="22"/>
                <w:szCs w:val="22"/>
                <w:lang w:val="zh-CN"/>
              </w:rPr>
              <w:t>6</w:t>
            </w:r>
            <w:r>
              <w:rPr>
                <w:rFonts w:hint="eastAsia" w:ascii="仿宋_GB2312" w:hAnsi="??_GB2312" w:cs="仿宋_GB2312"/>
                <w:color w:val="000000"/>
                <w:kern w:val="0"/>
                <w:sz w:val="22"/>
                <w:szCs w:val="22"/>
                <w:lang w:val="zh-CN"/>
              </w:rPr>
              <w:t>天）</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51</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20</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仿宋_GB2312" w:cs="仿宋_GB2312"/>
                <w:kern w:val="0"/>
                <w:sz w:val="24"/>
                <w:szCs w:val="24"/>
                <w:lang w:val="zh-CN"/>
              </w:rPr>
              <w:t>山东大学</w:t>
            </w: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群众文艺创作（美术）培训班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县级文化馆美术创作骨干</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16</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22</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32</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21</w:t>
            </w:r>
          </w:p>
        </w:tc>
        <w:tc>
          <w:tcPr>
            <w:tcW w:w="7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仿宋_GB2312" w:cs="仿宋_GB2312"/>
                <w:kern w:val="0"/>
                <w:sz w:val="24"/>
                <w:szCs w:val="24"/>
                <w:lang w:val="zh-CN"/>
              </w:rPr>
              <w:t>湖南艺术职业学院</w:t>
            </w: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第十六期全国县级文化馆长培训班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县级文化馆长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16</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22</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22</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群众文艺创作（戏剧）培训班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县级文化馆戏剧创作骨干</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14</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20</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32</w:t>
            </w:r>
          </w:p>
        </w:tc>
      </w:tr>
      <w:tr>
        <w:tblPrEx>
          <w:tblLayout w:type="fixed"/>
          <w:tblCellMar>
            <w:top w:w="0" w:type="dxa"/>
            <w:left w:w="108" w:type="dxa"/>
            <w:bottom w:w="0" w:type="dxa"/>
            <w:right w:w="108" w:type="dxa"/>
          </w:tblCellMar>
        </w:tblPrEx>
        <w:trPr>
          <w:trHeight w:val="1305"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23</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△基层公共数字文化师资骨干培训班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上海、江苏、浙江、安徽、福建、江西、湖北、湖南、广东、广西、桂林、海南、重庆、四川、贵州、云南</w:t>
            </w:r>
            <w:r>
              <w:rPr>
                <w:rFonts w:ascii="仿宋_GB2312" w:cs="仿宋_GB2312"/>
                <w:color w:val="000000"/>
                <w:kern w:val="0"/>
                <w:sz w:val="21"/>
                <w:szCs w:val="21"/>
                <w:lang w:val="zh-CN"/>
              </w:rPr>
              <w:t>16</w:t>
            </w:r>
            <w:r>
              <w:rPr>
                <w:rFonts w:hint="eastAsia" w:ascii="仿宋_GB2312" w:cs="仿宋_GB2312"/>
                <w:color w:val="000000"/>
                <w:kern w:val="0"/>
                <w:sz w:val="21"/>
                <w:szCs w:val="21"/>
                <w:lang w:val="zh-CN"/>
              </w:rPr>
              <w:t>个省（区、市）各</w:t>
            </w:r>
            <w:r>
              <w:rPr>
                <w:rFonts w:ascii="仿宋_GB2312" w:cs="仿宋_GB2312"/>
                <w:color w:val="000000"/>
                <w:kern w:val="0"/>
                <w:sz w:val="21"/>
                <w:szCs w:val="21"/>
                <w:lang w:val="zh-CN"/>
              </w:rPr>
              <w:t>2</w:t>
            </w:r>
            <w:r>
              <w:rPr>
                <w:rFonts w:hint="eastAsia" w:ascii="仿宋_GB2312" w:cs="仿宋_GB2312"/>
                <w:color w:val="000000"/>
                <w:kern w:val="0"/>
                <w:sz w:val="21"/>
                <w:szCs w:val="21"/>
                <w:lang w:val="zh-CN"/>
              </w:rPr>
              <w:t>人</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三季度（</w:t>
            </w:r>
            <w:r>
              <w:rPr>
                <w:rFonts w:ascii="仿宋_GB2312" w:hAnsi="??_GB2312" w:cs="仿宋_GB2312"/>
                <w:color w:val="000000"/>
                <w:kern w:val="0"/>
                <w:sz w:val="22"/>
                <w:szCs w:val="22"/>
                <w:lang w:val="zh-CN"/>
              </w:rPr>
              <w:t>6</w:t>
            </w:r>
            <w:r>
              <w:rPr>
                <w:rFonts w:hint="eastAsia" w:ascii="仿宋_GB2312" w:hAnsi="??_GB2312" w:cs="仿宋_GB2312"/>
                <w:color w:val="000000"/>
                <w:kern w:val="0"/>
                <w:sz w:val="22"/>
                <w:szCs w:val="22"/>
                <w:lang w:val="zh-CN"/>
              </w:rPr>
              <w:t>天）</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32</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24</w:t>
            </w:r>
          </w:p>
        </w:tc>
        <w:tc>
          <w:tcPr>
            <w:tcW w:w="7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仿宋_GB2312" w:cs="仿宋_GB2312"/>
                <w:kern w:val="0"/>
                <w:sz w:val="24"/>
                <w:szCs w:val="24"/>
                <w:lang w:val="zh-CN"/>
              </w:rPr>
              <w:t>重庆文化艺术职业学院</w:t>
            </w: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群众文艺创作（舞蹈）培训班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县级文化馆舞蹈创作骨干</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17</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23</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32</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25</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第十九期全国县级文化馆长培训班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县级文化馆长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6</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-6</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11</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26</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第二十三期全国县级文化馆长培训班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县级文化馆长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18</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24</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27</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ascii="仿宋_GB2312" w:cs="仿宋_GB2312"/>
                <w:color w:val="000000"/>
                <w:kern w:val="0"/>
                <w:sz w:val="21"/>
                <w:szCs w:val="21"/>
                <w:lang w:val="zh-CN"/>
              </w:rPr>
              <w:t>*</w:t>
            </w:r>
            <w:r>
              <w:rPr>
                <w:rFonts w:hint="eastAsia" w:ascii="仿宋_GB2312" w:cs="仿宋_GB2312"/>
                <w:color w:val="000000"/>
                <w:kern w:val="0"/>
                <w:sz w:val="21"/>
                <w:szCs w:val="21"/>
                <w:lang w:val="zh-CN"/>
              </w:rPr>
              <w:t>数字图书馆推广工程信息技术培训班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副省级以上图书馆每馆</w:t>
            </w:r>
            <w:r>
              <w:rPr>
                <w:rFonts w:ascii="仿宋_GB2312" w:cs="仿宋_GB2312"/>
                <w:color w:val="000000"/>
                <w:kern w:val="0"/>
                <w:sz w:val="21"/>
                <w:szCs w:val="21"/>
                <w:lang w:val="zh-CN"/>
              </w:rPr>
              <w:t>2</w:t>
            </w:r>
            <w:r>
              <w:rPr>
                <w:rFonts w:hint="eastAsia" w:ascii="仿宋_GB2312" w:cs="仿宋_GB2312"/>
                <w:color w:val="000000"/>
                <w:kern w:val="0"/>
                <w:sz w:val="21"/>
                <w:szCs w:val="21"/>
                <w:lang w:val="zh-CN"/>
              </w:rPr>
              <w:t>人</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10</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天）</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100</w:t>
            </w:r>
          </w:p>
        </w:tc>
      </w:tr>
      <w:tr>
        <w:tblPrEx>
          <w:tblLayout w:type="fixed"/>
          <w:tblCellMar>
            <w:top w:w="0" w:type="dxa"/>
            <w:left w:w="108" w:type="dxa"/>
            <w:bottom w:w="0" w:type="dxa"/>
            <w:right w:w="108" w:type="dxa"/>
          </w:tblCellMar>
        </w:tblPrEx>
        <w:trPr>
          <w:trHeight w:val="890"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28</w:t>
            </w:r>
          </w:p>
        </w:tc>
        <w:tc>
          <w:tcPr>
            <w:tcW w:w="7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仿宋_GB2312" w:cs="仿宋_GB2312"/>
                <w:kern w:val="0"/>
                <w:sz w:val="24"/>
                <w:szCs w:val="24"/>
                <w:lang w:val="zh-CN"/>
              </w:rPr>
              <w:t>上海市文广局人才培训交流中心</w:t>
            </w: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第十八期全国县级文化馆长培训班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县级文化馆长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13</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29</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第二十一期全国县级文化馆长培训班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县级文化馆长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17</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23</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30</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ascii="仿宋_GB2312" w:cs="仿宋_GB2312"/>
                <w:color w:val="000000"/>
                <w:kern w:val="0"/>
                <w:sz w:val="21"/>
                <w:szCs w:val="21"/>
                <w:lang w:val="zh-CN"/>
              </w:rPr>
              <w:t>*</w:t>
            </w:r>
            <w:r>
              <w:rPr>
                <w:rFonts w:hint="eastAsia" w:ascii="仿宋_GB2312" w:cs="仿宋_GB2312"/>
                <w:color w:val="000000"/>
                <w:kern w:val="0"/>
                <w:sz w:val="21"/>
                <w:szCs w:val="21"/>
                <w:lang w:val="zh-CN"/>
              </w:rPr>
              <w:t>图书馆新媒体服务培训班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副省级以上图书馆每馆</w:t>
            </w:r>
            <w:r>
              <w:rPr>
                <w:rFonts w:ascii="仿宋_GB2312" w:cs="仿宋_GB2312"/>
                <w:color w:val="000000"/>
                <w:kern w:val="0"/>
                <w:sz w:val="21"/>
                <w:szCs w:val="21"/>
                <w:lang w:val="zh-CN"/>
              </w:rPr>
              <w:t>2</w:t>
            </w:r>
            <w:r>
              <w:rPr>
                <w:rFonts w:hint="eastAsia" w:ascii="仿宋_GB2312" w:cs="仿宋_GB2312"/>
                <w:color w:val="000000"/>
                <w:kern w:val="0"/>
                <w:sz w:val="21"/>
                <w:szCs w:val="21"/>
                <w:lang w:val="zh-CN"/>
              </w:rPr>
              <w:t>人</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天）</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100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31</w:t>
            </w:r>
          </w:p>
        </w:tc>
        <w:tc>
          <w:tcPr>
            <w:tcW w:w="7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仿宋_GB2312" w:cs="仿宋_GB2312"/>
                <w:kern w:val="0"/>
                <w:sz w:val="24"/>
                <w:szCs w:val="24"/>
                <w:lang w:val="zh-CN"/>
              </w:rPr>
              <w:t>辽宁省艺术学校</w:t>
            </w: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第十七期全国县级文化馆长培训班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县级文化馆长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23</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29</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32</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全国基层文化队伍培训基地建设培训班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各培训基地负责人及骨干</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17</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22</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25</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33</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群众文艺创作（曲艺）培训班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县级文化馆曲艺创作骨干</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24</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30</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32</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34</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ascii="仿宋_GB2312" w:cs="仿宋_GB2312"/>
                <w:color w:val="000000"/>
                <w:kern w:val="0"/>
                <w:sz w:val="21"/>
                <w:szCs w:val="21"/>
                <w:lang w:val="zh-CN"/>
              </w:rPr>
              <w:t>*</w:t>
            </w:r>
            <w:r>
              <w:rPr>
                <w:rFonts w:hint="eastAsia" w:ascii="仿宋_GB2312" w:cs="仿宋_GB2312"/>
                <w:color w:val="000000"/>
                <w:kern w:val="0"/>
                <w:sz w:val="21"/>
                <w:szCs w:val="21"/>
                <w:lang w:val="zh-CN"/>
              </w:rPr>
              <w:t>数字图书馆推广工程服务推广联络员培训班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副省级以上图书馆每馆</w:t>
            </w:r>
            <w:r>
              <w:rPr>
                <w:rFonts w:ascii="仿宋_GB2312" w:cs="仿宋_GB2312"/>
                <w:color w:val="000000"/>
                <w:kern w:val="0"/>
                <w:sz w:val="21"/>
                <w:szCs w:val="21"/>
                <w:lang w:val="zh-CN"/>
              </w:rPr>
              <w:t>2</w:t>
            </w:r>
            <w:r>
              <w:rPr>
                <w:rFonts w:hint="eastAsia" w:ascii="仿宋_GB2312" w:cs="仿宋_GB2312"/>
                <w:color w:val="000000"/>
                <w:kern w:val="0"/>
                <w:sz w:val="21"/>
                <w:szCs w:val="21"/>
                <w:lang w:val="zh-CN"/>
              </w:rPr>
              <w:t>人</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6</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天）</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100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35</w:t>
            </w:r>
          </w:p>
        </w:tc>
        <w:tc>
          <w:tcPr>
            <w:tcW w:w="7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仿宋_GB2312" w:cs="仿宋_GB2312"/>
                <w:kern w:val="0"/>
                <w:sz w:val="24"/>
                <w:szCs w:val="24"/>
                <w:lang w:val="zh-CN"/>
              </w:rPr>
              <w:t>四川艺术职业学院</w:t>
            </w: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全国基层文化队伍培训联络员培训班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各省（区、市）文化厅（局）公共文化处培训工作联络员</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11</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-1</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13</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60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36</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第六期西部地区少数民族文化干部培训班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西部少数民族干部</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16</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21</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37</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第二十二期全国县级文化馆长培训班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县级文化馆长</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17</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23</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38</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△省级公共数字文化资源建设与服务培训班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各省（区、市）文化厅（局）公共文化处负责人</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二季度（</w:t>
            </w:r>
            <w:r>
              <w:rPr>
                <w:rFonts w:ascii="仿宋_GB2312" w:hAnsi="??_GB2312" w:cs="仿宋_GB2312"/>
                <w:color w:val="000000"/>
                <w:kern w:val="0"/>
                <w:sz w:val="22"/>
                <w:szCs w:val="22"/>
                <w:lang w:val="zh-CN"/>
              </w:rPr>
              <w:t>6</w:t>
            </w:r>
            <w:r>
              <w:rPr>
                <w:rFonts w:hint="eastAsia" w:ascii="仿宋_GB2312" w:hAnsi="??_GB2312" w:cs="仿宋_GB2312"/>
                <w:color w:val="000000"/>
                <w:kern w:val="0"/>
                <w:sz w:val="22"/>
                <w:szCs w:val="22"/>
                <w:lang w:val="zh-CN"/>
              </w:rPr>
              <w:t>天）</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32</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39</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仿宋_GB2312" w:cs="仿宋_GB2312"/>
                <w:kern w:val="0"/>
                <w:sz w:val="24"/>
                <w:szCs w:val="24"/>
                <w:lang w:val="zh-CN"/>
              </w:rPr>
              <w:t>山西戏剧职业学院</w:t>
            </w: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ascii="仿宋_GB2312" w:cs="仿宋_GB2312"/>
                <w:color w:val="000000"/>
                <w:kern w:val="0"/>
                <w:sz w:val="21"/>
                <w:szCs w:val="21"/>
                <w:lang w:val="zh-CN"/>
              </w:rPr>
              <w:t>*</w:t>
            </w:r>
            <w:r>
              <w:rPr>
                <w:rFonts w:hint="eastAsia" w:ascii="仿宋_GB2312" w:cs="仿宋_GB2312"/>
                <w:color w:val="000000"/>
                <w:kern w:val="0"/>
                <w:sz w:val="21"/>
                <w:szCs w:val="21"/>
                <w:lang w:val="zh-CN"/>
              </w:rPr>
              <w:t>数字图书馆推广工程资源联合建设培训班（西部地区）</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西部地区参与联建的图书馆，省馆每馆</w:t>
            </w:r>
            <w:r>
              <w:rPr>
                <w:rFonts w:ascii="仿宋_GB2312" w:cs="仿宋_GB2312"/>
                <w:color w:val="000000"/>
                <w:kern w:val="0"/>
                <w:sz w:val="21"/>
                <w:szCs w:val="21"/>
                <w:lang w:val="zh-CN"/>
              </w:rPr>
              <w:t>2</w:t>
            </w:r>
            <w:r>
              <w:rPr>
                <w:rFonts w:hint="eastAsia" w:ascii="仿宋_GB2312" w:cs="仿宋_GB2312"/>
                <w:color w:val="000000"/>
                <w:kern w:val="0"/>
                <w:sz w:val="21"/>
                <w:szCs w:val="21"/>
                <w:lang w:val="zh-CN"/>
              </w:rPr>
              <w:t>人，市馆每馆</w:t>
            </w:r>
            <w:r>
              <w:rPr>
                <w:rFonts w:ascii="仿宋_GB2312" w:cs="仿宋_GB2312"/>
                <w:color w:val="000000"/>
                <w:kern w:val="0"/>
                <w:sz w:val="21"/>
                <w:szCs w:val="21"/>
                <w:lang w:val="zh-CN"/>
              </w:rPr>
              <w:t>1</w:t>
            </w:r>
            <w:r>
              <w:rPr>
                <w:rFonts w:hint="eastAsia" w:ascii="仿宋_GB2312" w:cs="仿宋_GB2312"/>
                <w:color w:val="000000"/>
                <w:kern w:val="0"/>
                <w:sz w:val="21"/>
                <w:szCs w:val="21"/>
                <w:lang w:val="zh-CN"/>
              </w:rPr>
              <w:t>人</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天）</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110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ascii="仿宋_GB2312" w:cs="仿宋_GB2312"/>
                <w:kern w:val="0"/>
                <w:sz w:val="24"/>
                <w:szCs w:val="24"/>
                <w:lang w:val="zh-CN"/>
              </w:rPr>
              <w:t>40</w:t>
            </w:r>
          </w:p>
        </w:tc>
        <w:tc>
          <w:tcPr>
            <w:tcW w:w="7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仿宋_GB2312" w:cs="仿宋_GB2312"/>
                <w:kern w:val="0"/>
                <w:sz w:val="24"/>
                <w:szCs w:val="24"/>
                <w:lang w:val="zh-CN"/>
              </w:rPr>
              <w:t>中国图书馆学会</w:t>
            </w: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w w:val="95"/>
                <w:kern w:val="0"/>
                <w:sz w:val="22"/>
                <w:szCs w:val="22"/>
                <w:lang w:val="zh-CN"/>
              </w:rPr>
            </w:pPr>
            <w:r>
              <w:rPr>
                <w:rFonts w:hint="eastAsia" w:ascii="仿宋_GB2312" w:cs="仿宋_GB2312"/>
                <w:color w:val="000000"/>
                <w:w w:val="95"/>
                <w:kern w:val="0"/>
                <w:sz w:val="21"/>
                <w:szCs w:val="21"/>
                <w:lang w:val="zh-CN"/>
              </w:rPr>
              <w:t>第四期全国县级图书馆长培训班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县级图书馆长（华东地区）</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16</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w:t>
            </w:r>
            <w:r>
              <w:rPr>
                <w:rFonts w:hint="eastAsia" w:ascii="仿宋_GB2312" w:hAnsi="??_GB2312" w:cs="仿宋_GB2312"/>
                <w:color w:val="000000"/>
                <w:kern w:val="0"/>
                <w:sz w:val="22"/>
                <w:szCs w:val="22"/>
                <w:lang w:val="zh-CN"/>
              </w:rPr>
              <w:t>4月</w:t>
            </w:r>
            <w:r>
              <w:rPr>
                <w:rFonts w:ascii="仿宋_GB2312" w:hAnsi="??_GB2312" w:cs="仿宋_GB2312"/>
                <w:color w:val="000000"/>
                <w:kern w:val="0"/>
                <w:sz w:val="22"/>
                <w:szCs w:val="22"/>
                <w:lang w:val="zh-CN"/>
              </w:rPr>
              <w:t>22</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120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ascii="仿宋_GB2312" w:cs="仿宋_GB2312"/>
                <w:kern w:val="0"/>
                <w:sz w:val="24"/>
                <w:szCs w:val="24"/>
                <w:lang w:val="zh-CN"/>
              </w:rPr>
              <w:t>41</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w w:val="95"/>
                <w:kern w:val="0"/>
                <w:sz w:val="22"/>
                <w:szCs w:val="22"/>
                <w:lang w:val="zh-CN"/>
              </w:rPr>
            </w:pPr>
            <w:r>
              <w:rPr>
                <w:rFonts w:hint="eastAsia" w:ascii="仿宋_GB2312" w:cs="仿宋_GB2312"/>
                <w:color w:val="000000"/>
                <w:w w:val="95"/>
                <w:kern w:val="0"/>
                <w:sz w:val="21"/>
                <w:szCs w:val="21"/>
                <w:lang w:val="zh-CN"/>
              </w:rPr>
              <w:t>第五期全国县级图书馆长培训班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县级图书馆长（华北地区）</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13</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120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ascii="仿宋_GB2312" w:cs="仿宋_GB2312"/>
                <w:kern w:val="0"/>
                <w:sz w:val="24"/>
                <w:szCs w:val="24"/>
                <w:lang w:val="zh-CN"/>
              </w:rPr>
              <w:t>42</w:t>
            </w:r>
          </w:p>
        </w:tc>
        <w:tc>
          <w:tcPr>
            <w:tcW w:w="7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eastAsia="宋体" w:cs="宋体"/>
                <w:kern w:val="0"/>
                <w:sz w:val="22"/>
                <w:szCs w:val="22"/>
                <w:lang w:val="zh-CN"/>
              </w:rPr>
            </w:pPr>
          </w:p>
        </w:tc>
        <w:tc>
          <w:tcPr>
            <w:tcW w:w="29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w w:val="95"/>
                <w:kern w:val="0"/>
                <w:sz w:val="22"/>
                <w:szCs w:val="22"/>
                <w:lang w:val="zh-CN"/>
              </w:rPr>
            </w:pPr>
            <w:r>
              <w:rPr>
                <w:rFonts w:hint="eastAsia" w:ascii="仿宋_GB2312" w:cs="仿宋_GB2312"/>
                <w:color w:val="000000"/>
                <w:w w:val="95"/>
                <w:kern w:val="0"/>
                <w:sz w:val="21"/>
                <w:szCs w:val="21"/>
                <w:lang w:val="zh-CN"/>
              </w:rPr>
              <w:t>第六期全国县级图书馆长培训班</w:t>
            </w:r>
          </w:p>
        </w:tc>
        <w:tc>
          <w:tcPr>
            <w:tcW w:w="2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eastAsia="宋体" w:cs="宋体"/>
                <w:kern w:val="0"/>
                <w:sz w:val="22"/>
                <w:szCs w:val="22"/>
                <w:lang w:val="zh-CN"/>
              </w:rPr>
            </w:pPr>
            <w:r>
              <w:rPr>
                <w:rFonts w:hint="eastAsia" w:ascii="仿宋_GB2312" w:cs="仿宋_GB2312"/>
                <w:color w:val="000000"/>
                <w:kern w:val="0"/>
                <w:sz w:val="21"/>
                <w:szCs w:val="21"/>
                <w:lang w:val="zh-CN"/>
              </w:rPr>
              <w:t>县级图书馆长（西北地区）</w:t>
            </w:r>
          </w:p>
        </w:tc>
        <w:tc>
          <w:tcPr>
            <w:tcW w:w="21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8</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6</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-8</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11</w:t>
            </w:r>
            <w:r>
              <w:rPr>
                <w:rFonts w:hint="eastAsia" w:ascii="仿宋_GB2312" w:hAnsi="??_GB2312" w:cs="仿宋_GB2312"/>
                <w:color w:val="000000"/>
                <w:kern w:val="0"/>
                <w:sz w:val="22"/>
                <w:szCs w:val="22"/>
                <w:lang w:val="zh-CN"/>
              </w:rPr>
              <w:t>日</w:t>
            </w:r>
          </w:p>
        </w:tc>
        <w:tc>
          <w:tcPr>
            <w:tcW w:w="6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120</w:t>
            </w:r>
          </w:p>
        </w:tc>
      </w:tr>
    </w:tbl>
    <w:p>
      <w:pPr>
        <w:autoSpaceDE w:val="0"/>
        <w:autoSpaceDN w:val="0"/>
        <w:adjustRightInd w:val="0"/>
        <w:spacing w:line="360" w:lineRule="exact"/>
        <w:rPr>
          <w:rFonts w:ascii="仿宋_GB2312" w:cs="仿宋_GB2312"/>
          <w:color w:val="000000"/>
          <w:kern w:val="0"/>
          <w:sz w:val="22"/>
          <w:szCs w:val="22"/>
          <w:lang w:val="zh-CN"/>
        </w:rPr>
      </w:pPr>
      <w:r>
        <w:rPr>
          <w:rFonts w:hint="eastAsia" w:ascii="仿宋_GB2312" w:cs="仿宋_GB2312"/>
          <w:color w:val="000000"/>
          <w:kern w:val="0"/>
          <w:sz w:val="22"/>
          <w:szCs w:val="22"/>
          <w:lang w:val="zh-CN"/>
        </w:rPr>
        <w:t>注：培训班名称前添加</w:t>
      </w:r>
      <w:r>
        <w:rPr>
          <w:rFonts w:ascii="仿宋_GB2312" w:cs="仿宋_GB2312"/>
          <w:color w:val="000000"/>
          <w:kern w:val="0"/>
          <w:sz w:val="22"/>
          <w:szCs w:val="22"/>
          <w:lang w:val="zh-CN"/>
        </w:rPr>
        <w:t>“*”</w:t>
      </w:r>
      <w:r>
        <w:rPr>
          <w:rFonts w:hint="eastAsia" w:ascii="仿宋_GB2312" w:cs="仿宋_GB2312"/>
          <w:color w:val="000000"/>
          <w:kern w:val="0"/>
          <w:sz w:val="22"/>
          <w:szCs w:val="22"/>
          <w:lang w:val="zh-CN"/>
        </w:rPr>
        <w:t>为国家图书馆主办班次；</w:t>
      </w:r>
    </w:p>
    <w:p>
      <w:pPr>
        <w:autoSpaceDE w:val="0"/>
        <w:autoSpaceDN w:val="0"/>
        <w:adjustRightInd w:val="0"/>
        <w:spacing w:line="360" w:lineRule="exact"/>
        <w:rPr>
          <w:rFonts w:hint="eastAsia" w:ascii="??_GB2312" w:hAnsi="??_GB2312" w:cs="??_GB2312"/>
          <w:b/>
          <w:bCs/>
          <w:color w:val="000000"/>
          <w:kern w:val="0"/>
        </w:rPr>
      </w:pPr>
      <w:r>
        <w:rPr>
          <w:rFonts w:ascii="仿宋_GB2312" w:cs="仿宋_GB2312"/>
          <w:color w:val="000000"/>
          <w:kern w:val="0"/>
          <w:sz w:val="22"/>
          <w:szCs w:val="22"/>
          <w:lang w:val="zh-CN"/>
        </w:rPr>
        <w:t xml:space="preserve">    </w:t>
      </w:r>
      <w:r>
        <w:rPr>
          <w:rFonts w:hint="eastAsia" w:ascii="仿宋_GB2312" w:cs="仿宋_GB2312"/>
          <w:color w:val="000000"/>
          <w:kern w:val="0"/>
          <w:sz w:val="22"/>
          <w:szCs w:val="22"/>
          <w:lang w:val="zh-CN"/>
        </w:rPr>
        <w:t>培训班名称前添加</w:t>
      </w:r>
      <w:r>
        <w:rPr>
          <w:rFonts w:ascii="仿宋_GB2312" w:cs="仿宋_GB2312"/>
          <w:color w:val="000000"/>
          <w:kern w:val="0"/>
          <w:sz w:val="22"/>
          <w:szCs w:val="22"/>
          <w:lang w:val="zh-CN"/>
        </w:rPr>
        <w:t>“</w:t>
      </w:r>
      <w:r>
        <w:rPr>
          <w:rFonts w:hint="eastAsia" w:ascii="仿宋_GB2312" w:cs="仿宋_GB2312"/>
          <w:color w:val="000000"/>
          <w:kern w:val="0"/>
          <w:sz w:val="22"/>
          <w:szCs w:val="22"/>
          <w:lang w:val="zh-CN"/>
        </w:rPr>
        <w:t>△</w:t>
      </w:r>
      <w:r>
        <w:rPr>
          <w:rFonts w:ascii="仿宋_GB2312" w:cs="仿宋_GB2312"/>
          <w:color w:val="000000"/>
          <w:kern w:val="0"/>
          <w:sz w:val="22"/>
          <w:szCs w:val="22"/>
          <w:lang w:val="zh-CN"/>
        </w:rPr>
        <w:t>”</w:t>
      </w:r>
      <w:r>
        <w:rPr>
          <w:rFonts w:hint="eastAsia" w:ascii="仿宋_GB2312" w:cs="仿宋_GB2312"/>
          <w:color w:val="000000"/>
          <w:kern w:val="0"/>
          <w:sz w:val="22"/>
          <w:szCs w:val="22"/>
          <w:lang w:val="zh-CN"/>
        </w:rPr>
        <w:t>为文化部全国公共文化发展中心主办班次。</w:t>
      </w:r>
    </w:p>
    <w:p>
      <w:pPr>
        <w:autoSpaceDE w:val="0"/>
        <w:autoSpaceDN w:val="0"/>
        <w:adjustRightInd w:val="0"/>
        <w:spacing w:line="500" w:lineRule="exact"/>
        <w:ind w:firstLine="643"/>
        <w:rPr>
          <w:rFonts w:ascii="楷体" w:hAnsi="楷体" w:eastAsia="楷体" w:cs="??_GB2312"/>
          <w:bCs/>
          <w:color w:val="000000"/>
          <w:kern w:val="0"/>
        </w:rPr>
      </w:pPr>
      <w:r>
        <w:rPr>
          <w:rFonts w:hint="eastAsia" w:ascii="楷体" w:hAnsi="楷体" w:eastAsia="楷体" w:cs="宋体"/>
          <w:bCs/>
          <w:color w:val="000000"/>
          <w:kern w:val="0"/>
          <w:lang w:val="zh-CN"/>
        </w:rPr>
        <w:t>(二)定向补贴班</w:t>
      </w:r>
    </w:p>
    <w:tbl>
      <w:tblPr>
        <w:tblStyle w:val="3"/>
        <w:tblW w:w="9740" w:type="dxa"/>
        <w:jc w:val="center"/>
        <w:tblInd w:w="0" w:type="dxa"/>
        <w:tblLayout w:type="fixed"/>
        <w:tblCellMar>
          <w:top w:w="0" w:type="dxa"/>
          <w:left w:w="108" w:type="dxa"/>
          <w:bottom w:w="0" w:type="dxa"/>
          <w:right w:w="108" w:type="dxa"/>
        </w:tblCellMar>
      </w:tblPr>
      <w:tblGrid>
        <w:gridCol w:w="632"/>
        <w:gridCol w:w="775"/>
        <w:gridCol w:w="3243"/>
        <w:gridCol w:w="2535"/>
        <w:gridCol w:w="1933"/>
        <w:gridCol w:w="622"/>
      </w:tblGrid>
      <w:tr>
        <w:tblPrEx>
          <w:tblLayout w:type="fixed"/>
          <w:tblCellMar>
            <w:top w:w="0" w:type="dxa"/>
            <w:left w:w="108" w:type="dxa"/>
            <w:bottom w:w="0" w:type="dxa"/>
            <w:right w:w="108" w:type="dxa"/>
          </w:tblCellMar>
        </w:tblPrEx>
        <w:trPr>
          <w:cantSplit/>
          <w:trHeight w:val="583" w:hRule="atLeast"/>
          <w:tblHeader/>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黑体" w:eastAsia="黑体" w:cs="黑体"/>
                <w:bCs/>
                <w:kern w:val="0"/>
                <w:sz w:val="24"/>
                <w:szCs w:val="24"/>
                <w:lang w:val="zh-CN"/>
              </w:rPr>
            </w:pPr>
            <w:r>
              <w:rPr>
                <w:rFonts w:hint="eastAsia" w:ascii="黑体" w:eastAsia="黑体" w:cs="黑体"/>
                <w:bCs/>
                <w:kern w:val="0"/>
                <w:sz w:val="24"/>
                <w:szCs w:val="24"/>
                <w:lang w:val="zh-CN"/>
              </w:rPr>
              <w:t>序号</w:t>
            </w:r>
          </w:p>
        </w:tc>
        <w:tc>
          <w:tcPr>
            <w:tcW w:w="7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黑体" w:eastAsia="黑体" w:cs="黑体"/>
                <w:bCs/>
                <w:kern w:val="0"/>
                <w:sz w:val="24"/>
                <w:szCs w:val="24"/>
                <w:lang w:val="zh-CN"/>
              </w:rPr>
            </w:pPr>
            <w:r>
              <w:rPr>
                <w:rFonts w:hint="eastAsia" w:ascii="黑体" w:eastAsia="黑体" w:cs="黑体"/>
                <w:bCs/>
                <w:kern w:val="0"/>
                <w:sz w:val="24"/>
                <w:szCs w:val="24"/>
                <w:lang w:val="zh-CN"/>
              </w:rPr>
              <w:t>培训单位</w:t>
            </w: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黑体" w:eastAsia="黑体" w:cs="黑体"/>
                <w:bCs/>
                <w:kern w:val="0"/>
                <w:sz w:val="24"/>
                <w:szCs w:val="24"/>
                <w:lang w:val="zh-CN"/>
              </w:rPr>
            </w:pPr>
            <w:r>
              <w:rPr>
                <w:rFonts w:hint="eastAsia" w:ascii="黑体" w:eastAsia="黑体" w:cs="黑体"/>
                <w:bCs/>
                <w:kern w:val="0"/>
                <w:sz w:val="24"/>
                <w:szCs w:val="24"/>
                <w:lang w:val="zh-CN"/>
              </w:rPr>
              <w:t>培训班名称</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黑体" w:eastAsia="黑体" w:cs="黑体"/>
                <w:bCs/>
                <w:kern w:val="0"/>
                <w:sz w:val="24"/>
                <w:szCs w:val="24"/>
                <w:lang w:val="zh-CN"/>
              </w:rPr>
            </w:pPr>
            <w:r>
              <w:rPr>
                <w:rFonts w:hint="eastAsia" w:ascii="黑体" w:eastAsia="黑体" w:cs="黑体"/>
                <w:bCs/>
                <w:kern w:val="0"/>
                <w:sz w:val="24"/>
                <w:szCs w:val="24"/>
                <w:lang w:val="zh-CN"/>
              </w:rPr>
              <w:t>培训对象</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黑体" w:eastAsia="黑体" w:cs="黑体"/>
                <w:bCs/>
                <w:kern w:val="0"/>
                <w:sz w:val="24"/>
                <w:szCs w:val="24"/>
                <w:lang w:val="zh-CN"/>
              </w:rPr>
            </w:pPr>
            <w:r>
              <w:rPr>
                <w:rFonts w:hint="eastAsia" w:ascii="黑体" w:eastAsia="黑体" w:cs="黑体"/>
                <w:bCs/>
                <w:kern w:val="0"/>
                <w:sz w:val="24"/>
                <w:szCs w:val="24"/>
                <w:lang w:val="zh-CN"/>
              </w:rPr>
              <w:t>时间</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黑体" w:eastAsia="黑体" w:cs="黑体"/>
                <w:bCs/>
                <w:kern w:val="0"/>
                <w:sz w:val="24"/>
                <w:szCs w:val="24"/>
                <w:lang w:val="zh-CN"/>
              </w:rPr>
            </w:pPr>
            <w:r>
              <w:rPr>
                <w:rFonts w:hint="eastAsia" w:ascii="黑体" w:eastAsia="黑体" w:cs="黑体"/>
                <w:bCs/>
                <w:kern w:val="0"/>
                <w:sz w:val="24"/>
                <w:szCs w:val="24"/>
                <w:lang w:val="zh-CN"/>
              </w:rPr>
              <w:t>人数</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1"/>
                <w:szCs w:val="21"/>
                <w:lang w:val="zh-CN"/>
              </w:rPr>
              <w:t>1</w:t>
            </w:r>
          </w:p>
        </w:tc>
        <w:tc>
          <w:tcPr>
            <w:tcW w:w="775"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hint="eastAsia" w:ascii="仿宋_GB2312" w:hAnsi="??_GB2312" w:cs="仿宋_GB2312"/>
                <w:kern w:val="0"/>
                <w:sz w:val="24"/>
                <w:szCs w:val="24"/>
                <w:lang w:val="zh-CN"/>
              </w:rPr>
              <w:t>中央文化管理干部学院</w:t>
            </w: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山东省潍坊市公共文化服务体系建设专题培训班</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潍坊市市县两级公共文化管理者和业务骨干</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13</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17</w:t>
            </w:r>
            <w:r>
              <w:rPr>
                <w:rFonts w:hint="eastAsia" w:ascii="仿宋_GB2312" w:hAnsi="??_GB2312" w:cs="仿宋_GB2312"/>
                <w:color w:val="000000"/>
                <w:kern w:val="0"/>
                <w:sz w:val="22"/>
                <w:szCs w:val="22"/>
                <w:lang w:val="zh-CN"/>
              </w:rPr>
              <w:t>日</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60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1"/>
                <w:szCs w:val="21"/>
                <w:lang w:val="zh-CN"/>
              </w:rPr>
              <w:t>2</w:t>
            </w:r>
          </w:p>
        </w:tc>
        <w:tc>
          <w:tcPr>
            <w:tcW w:w="775" w:type="dxa"/>
            <w:vMerge w:val="continue"/>
            <w:tcBorders>
              <w:left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hAnsi="??_GB2312" w:eastAsia="宋体" w:cs="宋体"/>
                <w:kern w:val="0"/>
                <w:sz w:val="22"/>
                <w:szCs w:val="22"/>
                <w:lang w:val="zh-CN"/>
              </w:rPr>
            </w:pP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湖北省武汉市现代公共文化服务体系建设培训班</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武汉市全市公共文化业务骨干</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22</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26</w:t>
            </w:r>
            <w:r>
              <w:rPr>
                <w:rFonts w:hint="eastAsia" w:ascii="仿宋_GB2312" w:hAnsi="??_GB2312" w:cs="仿宋_GB2312"/>
                <w:color w:val="000000"/>
                <w:kern w:val="0"/>
                <w:sz w:val="22"/>
                <w:szCs w:val="22"/>
                <w:lang w:val="zh-CN"/>
              </w:rPr>
              <w:t>日</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1"/>
                <w:szCs w:val="21"/>
                <w:lang w:val="zh-CN"/>
              </w:rPr>
              <w:t>3</w:t>
            </w:r>
          </w:p>
        </w:tc>
        <w:tc>
          <w:tcPr>
            <w:tcW w:w="775" w:type="dxa"/>
            <w:vMerge w:val="continue"/>
            <w:tcBorders>
              <w:left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hAnsi="??_GB2312" w:eastAsia="宋体" w:cs="宋体"/>
                <w:kern w:val="0"/>
                <w:sz w:val="22"/>
                <w:szCs w:val="22"/>
                <w:lang w:val="zh-CN"/>
              </w:rPr>
            </w:pP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云南省文山州现代公共文化服务体系建设培训班</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文山州及所属各县乡公共文化管理干部</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6</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天）</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1"/>
                <w:szCs w:val="21"/>
                <w:lang w:val="zh-CN"/>
              </w:rPr>
              <w:t>4</w:t>
            </w:r>
          </w:p>
        </w:tc>
        <w:tc>
          <w:tcPr>
            <w:tcW w:w="775" w:type="dxa"/>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陕西省公共图书馆管理与创新专题研修班</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陕西省市、县图书馆馆长及省图书馆业务骨干</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天）</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60</w:t>
            </w:r>
          </w:p>
        </w:tc>
      </w:tr>
      <w:tr>
        <w:tblPrEx>
          <w:tblLayout w:type="fixed"/>
          <w:tblCellMar>
            <w:top w:w="0" w:type="dxa"/>
            <w:left w:w="108" w:type="dxa"/>
            <w:bottom w:w="0" w:type="dxa"/>
            <w:right w:w="108" w:type="dxa"/>
          </w:tblCellMar>
        </w:tblPrEx>
        <w:trPr>
          <w:trHeight w:val="772"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1"/>
                <w:szCs w:val="21"/>
                <w:lang w:val="zh-CN"/>
              </w:rPr>
              <w:t>5</w:t>
            </w:r>
          </w:p>
        </w:tc>
        <w:tc>
          <w:tcPr>
            <w:tcW w:w="775"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kern w:val="0"/>
                <w:sz w:val="24"/>
                <w:szCs w:val="24"/>
                <w:lang w:val="zh-CN"/>
              </w:rPr>
            </w:pPr>
            <w:r>
              <w:rPr>
                <w:rFonts w:hint="eastAsia" w:ascii="仿宋_GB2312" w:hAnsi="??_GB2312" w:cs="仿宋_GB2312"/>
                <w:kern w:val="0"/>
                <w:sz w:val="24"/>
                <w:szCs w:val="24"/>
                <w:lang w:val="zh-CN"/>
              </w:rPr>
              <w:t>中央文化管理干部学院</w:t>
            </w: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陕西省公共文化服务管理与创新专题研修班</w:t>
            </w:r>
          </w:p>
        </w:tc>
        <w:tc>
          <w:tcPr>
            <w:tcW w:w="2535" w:type="dxa"/>
            <w:tcBorders>
              <w:top w:val="single" w:color="000000" w:sz="2" w:space="0"/>
              <w:left w:val="single" w:color="000000" w:sz="2" w:space="0"/>
              <w:bottom w:val="single" w:color="000000" w:sz="4" w:space="0"/>
              <w:right w:val="single" w:color="000000" w:sz="2" w:space="0"/>
            </w:tcBorders>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陕西省市、县文化局长</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第三季度（</w:t>
            </w: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天）</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77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1"/>
                <w:szCs w:val="21"/>
                <w:lang w:val="zh-CN"/>
              </w:rPr>
              <w:t>6</w:t>
            </w:r>
          </w:p>
        </w:tc>
        <w:tc>
          <w:tcPr>
            <w:tcW w:w="775" w:type="dxa"/>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hAnsi="??_GB2312" w:eastAsia="宋体" w:cs="宋体"/>
                <w:kern w:val="0"/>
                <w:sz w:val="22"/>
                <w:szCs w:val="22"/>
                <w:lang w:val="zh-CN"/>
              </w:rPr>
            </w:pPr>
          </w:p>
        </w:tc>
        <w:tc>
          <w:tcPr>
            <w:tcW w:w="3243" w:type="dxa"/>
            <w:tcBorders>
              <w:top w:val="single" w:color="000000" w:sz="2" w:space="0"/>
              <w:left w:val="single" w:color="000000" w:sz="2" w:space="0"/>
              <w:bottom w:val="single" w:color="000000" w:sz="2" w:space="0"/>
              <w:right w:val="single" w:color="000000" w:sz="4" w:space="0"/>
            </w:tcBorders>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新疆生产建设兵团文化干部素质提升专题培训班</w:t>
            </w:r>
          </w:p>
        </w:tc>
        <w:tc>
          <w:tcPr>
            <w:tcW w:w="2535" w:type="dxa"/>
            <w:tcBorders>
              <w:top w:val="single" w:color="000000" w:sz="4" w:space="0"/>
              <w:left w:val="single" w:color="000000" w:sz="4" w:space="0"/>
              <w:bottom w:val="single" w:color="000000" w:sz="4" w:space="0"/>
              <w:right w:val="single" w:color="000000" w:sz="4" w:space="0"/>
            </w:tcBorders>
            <w:shd w:val="clear" w:color="000000" w:fill="auto"/>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兵团各级文化管理干部</w:t>
            </w:r>
          </w:p>
        </w:tc>
        <w:tc>
          <w:tcPr>
            <w:tcW w:w="1933" w:type="dxa"/>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第四季度（</w:t>
            </w: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天）</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40</w:t>
            </w:r>
          </w:p>
        </w:tc>
      </w:tr>
      <w:tr>
        <w:tblPrEx>
          <w:tblLayout w:type="fixed"/>
          <w:tblCellMar>
            <w:top w:w="0" w:type="dxa"/>
            <w:left w:w="108" w:type="dxa"/>
            <w:bottom w:w="0" w:type="dxa"/>
            <w:right w:w="108" w:type="dxa"/>
          </w:tblCellMar>
        </w:tblPrEx>
        <w:trPr>
          <w:trHeight w:val="49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1"/>
                <w:szCs w:val="21"/>
                <w:lang w:val="zh-CN"/>
              </w:rPr>
              <w:t>7</w:t>
            </w:r>
          </w:p>
        </w:tc>
        <w:tc>
          <w:tcPr>
            <w:tcW w:w="77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hint="eastAsia" w:ascii="仿宋_GB2312" w:hAnsi="??_GB2312" w:cs="仿宋_GB2312"/>
                <w:kern w:val="0"/>
                <w:sz w:val="24"/>
                <w:szCs w:val="24"/>
                <w:lang w:val="zh-CN"/>
              </w:rPr>
              <w:t>浙江艺术职业学院</w:t>
            </w: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四川省成都市公共文化服务能力提升培训班</w:t>
            </w:r>
          </w:p>
        </w:tc>
        <w:tc>
          <w:tcPr>
            <w:tcW w:w="2535" w:type="dxa"/>
            <w:tcBorders>
              <w:top w:val="single" w:color="000000"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仿宋_GB2312" w:hAnsi="??_GB2312" w:cs="仿宋_GB2312"/>
                <w:color w:val="000000"/>
                <w:spacing w:val="-6"/>
                <w:kern w:val="0"/>
                <w:sz w:val="22"/>
                <w:szCs w:val="22"/>
                <w:lang w:val="zh-CN"/>
              </w:rPr>
            </w:pPr>
            <w:r>
              <w:rPr>
                <w:rFonts w:hint="eastAsia" w:ascii="仿宋_GB2312" w:hAnsi="??_GB2312" w:cs="仿宋_GB2312"/>
                <w:color w:val="000000"/>
                <w:spacing w:val="-6"/>
                <w:kern w:val="0"/>
                <w:sz w:val="22"/>
                <w:szCs w:val="22"/>
                <w:lang w:val="zh-CN"/>
              </w:rPr>
              <w:t>成都市、县文广新局公共文化服务管理及专业人员</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15</w:t>
            </w:r>
            <w:r>
              <w:rPr>
                <w:rFonts w:hint="eastAsia" w:ascii="仿宋_GB2312" w:hAnsi="??_GB2312" w:cs="仿宋_GB2312"/>
                <w:color w:val="000000"/>
                <w:kern w:val="0"/>
                <w:sz w:val="22"/>
                <w:szCs w:val="22"/>
                <w:lang w:val="zh-CN"/>
              </w:rPr>
              <w:t>日</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60</w:t>
            </w:r>
          </w:p>
        </w:tc>
      </w:tr>
      <w:tr>
        <w:tblPrEx>
          <w:tblLayout w:type="fixed"/>
          <w:tblCellMar>
            <w:top w:w="0" w:type="dxa"/>
            <w:left w:w="108" w:type="dxa"/>
            <w:bottom w:w="0" w:type="dxa"/>
            <w:right w:w="108" w:type="dxa"/>
          </w:tblCellMar>
        </w:tblPrEx>
        <w:trPr>
          <w:trHeight w:val="599"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1"/>
                <w:szCs w:val="21"/>
                <w:lang w:val="zh-CN"/>
              </w:rPr>
              <w:t>8</w:t>
            </w:r>
          </w:p>
        </w:tc>
        <w:tc>
          <w:tcPr>
            <w:tcW w:w="77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napToGrid w:val="0"/>
              <w:spacing w:after="200"/>
              <w:jc w:val="left"/>
              <w:rPr>
                <w:rFonts w:ascii="宋体" w:hAnsi="??_GB2312" w:eastAsia="宋体" w:cs="宋体"/>
                <w:kern w:val="0"/>
                <w:sz w:val="22"/>
                <w:szCs w:val="22"/>
                <w:lang w:val="zh-CN"/>
              </w:rPr>
            </w:pP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广西壮族自治区公共文化服务管理干部素质提升培训班</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全区各级文化行政管理部门干部、全区文化馆业务骨干</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10</w:t>
            </w:r>
            <w:r>
              <w:rPr>
                <w:rFonts w:hint="eastAsia" w:ascii="仿宋_GB2312" w:hAnsi="??_GB2312" w:cs="仿宋_GB2312"/>
                <w:color w:val="000000"/>
                <w:kern w:val="0"/>
                <w:sz w:val="22"/>
                <w:szCs w:val="22"/>
                <w:lang w:val="zh-CN"/>
              </w:rPr>
              <w:t>日</w:t>
            </w: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16</w:t>
            </w:r>
            <w:r>
              <w:rPr>
                <w:rFonts w:hint="eastAsia" w:ascii="仿宋_GB2312" w:hAnsi="??_GB2312" w:cs="仿宋_GB2312"/>
                <w:color w:val="000000"/>
                <w:kern w:val="0"/>
                <w:sz w:val="22"/>
                <w:szCs w:val="22"/>
                <w:lang w:val="zh-CN"/>
              </w:rPr>
              <w:t>日</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50</w:t>
            </w:r>
          </w:p>
        </w:tc>
      </w:tr>
      <w:tr>
        <w:tblPrEx>
          <w:tblLayout w:type="fixed"/>
          <w:tblCellMar>
            <w:top w:w="0" w:type="dxa"/>
            <w:left w:w="108" w:type="dxa"/>
            <w:bottom w:w="0" w:type="dxa"/>
            <w:right w:w="108" w:type="dxa"/>
          </w:tblCellMar>
        </w:tblPrEx>
        <w:trPr>
          <w:trHeight w:val="544"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1"/>
                <w:szCs w:val="21"/>
                <w:lang w:val="zh-CN"/>
              </w:rPr>
              <w:t>9</w:t>
            </w:r>
          </w:p>
        </w:tc>
        <w:tc>
          <w:tcPr>
            <w:tcW w:w="7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hint="eastAsia" w:ascii="仿宋_GB2312" w:hAnsi="??_GB2312" w:cs="仿宋_GB2312"/>
                <w:kern w:val="0"/>
                <w:sz w:val="24"/>
                <w:szCs w:val="24"/>
                <w:lang w:val="zh-CN"/>
              </w:rPr>
              <w:t>山东大学</w:t>
            </w: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海南省现代公共文化服务体系建设专题培训班</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海南省各市县文体局局长、业务干部、乡镇文化站长</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6</w:t>
            </w:r>
            <w:r>
              <w:rPr>
                <w:rFonts w:hint="eastAsia" w:ascii="仿宋_GB2312" w:hAnsi="??_GB2312" w:cs="仿宋_GB2312"/>
                <w:color w:val="000000"/>
                <w:kern w:val="0"/>
                <w:sz w:val="22"/>
                <w:szCs w:val="22"/>
                <w:lang w:val="zh-CN"/>
              </w:rPr>
              <w:t>天）</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40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1"/>
                <w:szCs w:val="21"/>
                <w:lang w:val="zh-CN"/>
              </w:rPr>
              <w:t>10</w:t>
            </w:r>
          </w:p>
        </w:tc>
        <w:tc>
          <w:tcPr>
            <w:tcW w:w="7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hint="eastAsia" w:ascii="仿宋_GB2312" w:hAnsi="??_GB2312" w:cs="仿宋_GB2312"/>
                <w:kern w:val="0"/>
                <w:sz w:val="24"/>
                <w:szCs w:val="24"/>
                <w:lang w:val="zh-CN"/>
              </w:rPr>
              <w:t>湖南艺术职业学院</w:t>
            </w: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新疆生产建设兵团艺术创作人才培训班</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兵团各师（市）、塔里木大学、石河子大学、及兵团广播电视台、《当代兵团》杂志社、兵团文化中心相关业务人员</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6</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天）</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40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1"/>
                <w:szCs w:val="21"/>
                <w:lang w:val="zh-CN"/>
              </w:rPr>
              <w:t>11</w:t>
            </w:r>
          </w:p>
        </w:tc>
        <w:tc>
          <w:tcPr>
            <w:tcW w:w="77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hint="eastAsia" w:ascii="仿宋_GB2312" w:hAnsi="??_GB2312" w:cs="仿宋_GB2312"/>
                <w:kern w:val="0"/>
                <w:sz w:val="24"/>
                <w:szCs w:val="24"/>
                <w:lang w:val="zh-CN"/>
              </w:rPr>
              <w:t>重庆文化艺术职业学院</w:t>
            </w: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青海省乡镇（街道）综合文化站站长培训班</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青海省各乡镇（街道）综合文化站站长、文化服务中心主任</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天）</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40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1"/>
                <w:szCs w:val="21"/>
                <w:lang w:val="zh-CN"/>
              </w:rPr>
              <w:t>12</w:t>
            </w:r>
          </w:p>
        </w:tc>
        <w:tc>
          <w:tcPr>
            <w:tcW w:w="77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hAnsi="??_GB2312" w:eastAsia="宋体" w:cs="宋体"/>
                <w:kern w:val="0"/>
                <w:sz w:val="22"/>
                <w:szCs w:val="22"/>
                <w:lang w:val="zh-CN"/>
              </w:rPr>
            </w:pP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甘肃省定西市公共文化服务体系建设专题培训班</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定西市市、县两级公共文化服务体系建设工作人员及文化馆、图书馆、非遗中心业务骨干</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天）</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40</w:t>
            </w:r>
          </w:p>
        </w:tc>
      </w:tr>
      <w:tr>
        <w:tblPrEx>
          <w:tblLayout w:type="fixed"/>
          <w:tblCellMar>
            <w:top w:w="0" w:type="dxa"/>
            <w:left w:w="108" w:type="dxa"/>
            <w:bottom w:w="0" w:type="dxa"/>
            <w:right w:w="108" w:type="dxa"/>
          </w:tblCellMar>
        </w:tblPrEx>
        <w:trPr>
          <w:trHeight w:val="762"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1"/>
                <w:szCs w:val="21"/>
                <w:lang w:val="zh-CN"/>
              </w:rPr>
              <w:t>13</w:t>
            </w:r>
          </w:p>
        </w:tc>
        <w:tc>
          <w:tcPr>
            <w:tcW w:w="77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hAnsi="??_GB2312" w:eastAsia="宋体" w:cs="宋体"/>
                <w:kern w:val="0"/>
                <w:sz w:val="22"/>
                <w:szCs w:val="22"/>
                <w:lang w:val="zh-CN"/>
              </w:rPr>
            </w:pP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天津市北辰区公共文化服务建设与管理培训班</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天津市北辰区镇街分管领导、文化系统工作人员及相关人员</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5-6</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天）</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45</w:t>
            </w:r>
          </w:p>
        </w:tc>
      </w:tr>
      <w:tr>
        <w:tblPrEx>
          <w:tblLayout w:type="fixed"/>
          <w:tblCellMar>
            <w:top w:w="0" w:type="dxa"/>
            <w:left w:w="108" w:type="dxa"/>
            <w:bottom w:w="0" w:type="dxa"/>
            <w:right w:w="108" w:type="dxa"/>
          </w:tblCellMar>
        </w:tblPrEx>
        <w:trPr>
          <w:trHeight w:val="498"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1"/>
                <w:szCs w:val="21"/>
                <w:lang w:val="zh-CN"/>
              </w:rPr>
              <w:t>14</w:t>
            </w:r>
          </w:p>
        </w:tc>
        <w:tc>
          <w:tcPr>
            <w:tcW w:w="77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hAnsi="??_GB2312" w:eastAsia="宋体" w:cs="宋体"/>
                <w:kern w:val="0"/>
                <w:sz w:val="22"/>
                <w:szCs w:val="22"/>
                <w:lang w:val="zh-CN"/>
              </w:rPr>
            </w:pP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山东省菏泽市公共文化管理干部研修班</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山东省菏泽市、县文化管理人员</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天）</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40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1"/>
                <w:szCs w:val="21"/>
                <w:lang w:val="zh-CN"/>
              </w:rPr>
              <w:t>15</w:t>
            </w:r>
          </w:p>
        </w:tc>
        <w:tc>
          <w:tcPr>
            <w:tcW w:w="77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napToGrid w:val="0"/>
              <w:jc w:val="center"/>
              <w:rPr>
                <w:rFonts w:ascii="宋体" w:hAnsi="??_GB2312" w:eastAsia="宋体" w:cs="宋体"/>
                <w:kern w:val="0"/>
                <w:sz w:val="22"/>
                <w:szCs w:val="22"/>
                <w:lang w:val="zh-CN"/>
              </w:rPr>
            </w:pPr>
            <w:r>
              <w:rPr>
                <w:rFonts w:hint="eastAsia" w:ascii="仿宋_GB2312" w:hAnsi="??_GB2312" w:cs="仿宋_GB2312"/>
                <w:kern w:val="0"/>
                <w:sz w:val="24"/>
                <w:szCs w:val="24"/>
                <w:lang w:val="zh-CN"/>
              </w:rPr>
              <w:t>上海市文广局人才培训交流中心</w:t>
            </w: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吉林省延边州公共数字文化建设专题研修班</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延边州公共文化建设协调组成员单位有关负责人，各县市分管县市长、文广新局局长，州县两级文图博三馆馆长及相关业务人员</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月上旬（</w:t>
            </w: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天）</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45</w:t>
            </w:r>
          </w:p>
        </w:tc>
      </w:tr>
      <w:tr>
        <w:tblPrEx>
          <w:tblLayout w:type="fixed"/>
          <w:tblCellMar>
            <w:top w:w="0" w:type="dxa"/>
            <w:left w:w="108" w:type="dxa"/>
            <w:bottom w:w="0" w:type="dxa"/>
            <w:right w:w="108" w:type="dxa"/>
          </w:tblCellMar>
        </w:tblPrEx>
        <w:trPr>
          <w:trHeight w:val="746"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16</w:t>
            </w:r>
          </w:p>
        </w:tc>
        <w:tc>
          <w:tcPr>
            <w:tcW w:w="77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hint="eastAsia" w:ascii="仿宋_GB2312" w:hAnsi="??_GB2312" w:cs="仿宋_GB2312"/>
                <w:kern w:val="0"/>
                <w:sz w:val="24"/>
                <w:szCs w:val="24"/>
                <w:lang w:val="zh-CN"/>
              </w:rPr>
              <w:t>四川艺术职业学院</w:t>
            </w: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吉林省吉林市公共文化服务理论研究与管理专题培训班</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吉林市公共文化服务课题组成员和相关委办局负责人</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6</w:t>
            </w:r>
            <w:r>
              <w:rPr>
                <w:rFonts w:hint="eastAsia" w:ascii="仿宋_GB2312" w:hAnsi="??_GB2312" w:cs="仿宋_GB2312"/>
                <w:color w:val="000000"/>
                <w:kern w:val="0"/>
                <w:sz w:val="22"/>
                <w:szCs w:val="22"/>
                <w:lang w:val="zh-CN"/>
              </w:rPr>
              <w:t>月（</w:t>
            </w: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天）</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40</w:t>
            </w:r>
          </w:p>
        </w:tc>
      </w:tr>
      <w:tr>
        <w:tblPrEx>
          <w:tblLayout w:type="fixed"/>
          <w:tblCellMar>
            <w:top w:w="0" w:type="dxa"/>
            <w:left w:w="108" w:type="dxa"/>
            <w:bottom w:w="0" w:type="dxa"/>
            <w:right w:w="108" w:type="dxa"/>
          </w:tblCellMar>
        </w:tblPrEx>
        <w:trPr>
          <w:trHeight w:val="583" w:hRule="atLeast"/>
          <w:jc w:val="center"/>
        </w:trPr>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17</w:t>
            </w:r>
          </w:p>
        </w:tc>
        <w:tc>
          <w:tcPr>
            <w:tcW w:w="77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after="200"/>
              <w:jc w:val="left"/>
              <w:rPr>
                <w:rFonts w:ascii="宋体" w:hAnsi="??_GB2312" w:eastAsia="宋体" w:cs="宋体"/>
                <w:kern w:val="0"/>
                <w:sz w:val="22"/>
                <w:szCs w:val="22"/>
                <w:lang w:val="zh-CN"/>
              </w:rPr>
            </w:pPr>
          </w:p>
        </w:tc>
        <w:tc>
          <w:tcPr>
            <w:tcW w:w="32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海南省基层文化管理干部培训班</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color w:val="000000"/>
                <w:kern w:val="0"/>
                <w:sz w:val="22"/>
                <w:szCs w:val="22"/>
                <w:lang w:val="zh-CN"/>
              </w:rPr>
              <w:t>海南省各市县基层文化管理干部</w:t>
            </w:r>
          </w:p>
        </w:tc>
        <w:tc>
          <w:tcPr>
            <w:tcW w:w="19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9</w:t>
            </w:r>
            <w:r>
              <w:rPr>
                <w:rFonts w:hint="eastAsia" w:ascii="仿宋_GB2312" w:hAnsi="??_GB2312" w:cs="仿宋_GB2312"/>
                <w:color w:val="000000"/>
                <w:kern w:val="0"/>
                <w:sz w:val="22"/>
                <w:szCs w:val="22"/>
                <w:lang w:val="zh-CN"/>
              </w:rPr>
              <w:t>月中下旬（</w:t>
            </w: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天）</w:t>
            </w:r>
          </w:p>
        </w:tc>
        <w:tc>
          <w:tcPr>
            <w:tcW w:w="62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color w:val="000000"/>
                <w:kern w:val="0"/>
                <w:sz w:val="22"/>
                <w:szCs w:val="22"/>
                <w:lang w:val="zh-CN"/>
              </w:rPr>
              <w:t>40</w:t>
            </w:r>
          </w:p>
        </w:tc>
      </w:tr>
    </w:tbl>
    <w:p>
      <w:pPr>
        <w:autoSpaceDE w:val="0"/>
        <w:autoSpaceDN w:val="0"/>
        <w:adjustRightInd w:val="0"/>
        <w:spacing w:line="500" w:lineRule="atLeast"/>
        <w:rPr>
          <w:rFonts w:ascii="黑体" w:eastAsia="黑体" w:cs="黑体"/>
          <w:color w:val="000000"/>
          <w:kern w:val="0"/>
          <w:lang w:val="zh-CN"/>
        </w:rPr>
      </w:pPr>
      <w:r>
        <w:rPr>
          <w:rFonts w:ascii="黑体" w:eastAsia="黑体" w:cs="黑体"/>
          <w:color w:val="000000"/>
          <w:kern w:val="0"/>
          <w:lang w:val="zh-CN"/>
        </w:rPr>
        <w:br w:type="page"/>
      </w:r>
      <w:r>
        <w:rPr>
          <w:rFonts w:hint="eastAsia" w:ascii="黑体" w:eastAsia="黑体" w:cs="黑体"/>
          <w:color w:val="000000"/>
          <w:kern w:val="0"/>
          <w:lang w:val="zh-CN"/>
        </w:rPr>
        <w:t>附件</w:t>
      </w:r>
      <w:r>
        <w:rPr>
          <w:rFonts w:ascii="黑体" w:eastAsia="黑体" w:cs="黑体"/>
          <w:color w:val="000000"/>
          <w:kern w:val="0"/>
          <w:lang w:val="zh-CN"/>
        </w:rPr>
        <w:t>2</w:t>
      </w:r>
    </w:p>
    <w:p>
      <w:pPr>
        <w:autoSpaceDE w:val="0"/>
        <w:autoSpaceDN w:val="0"/>
        <w:adjustRightInd w:val="0"/>
        <w:spacing w:before="156" w:after="156" w:line="500" w:lineRule="atLeast"/>
        <w:jc w:val="center"/>
        <w:rPr>
          <w:rFonts w:ascii="方正小标宋简体" w:eastAsia="方正小标宋简体" w:cs="方正小标宋简体"/>
          <w:kern w:val="0"/>
          <w:sz w:val="36"/>
          <w:szCs w:val="36"/>
          <w:lang w:val="zh-CN"/>
        </w:rPr>
      </w:pPr>
      <w:r>
        <w:rPr>
          <w:rFonts w:ascii="方正小标宋简体" w:eastAsia="方正小标宋简体" w:cs="方正小标宋简体"/>
          <w:kern w:val="0"/>
          <w:sz w:val="36"/>
          <w:szCs w:val="36"/>
          <w:lang w:val="zh-CN"/>
        </w:rPr>
        <w:t>2017</w:t>
      </w:r>
      <w:r>
        <w:rPr>
          <w:rFonts w:hint="eastAsia" w:ascii="方正小标宋简体" w:eastAsia="方正小标宋简体" w:cs="方正小标宋简体"/>
          <w:kern w:val="0"/>
          <w:sz w:val="36"/>
          <w:szCs w:val="36"/>
          <w:lang w:val="zh-CN"/>
        </w:rPr>
        <w:t>年全国公共文化巡讲活动安排表</w:t>
      </w:r>
    </w:p>
    <w:p>
      <w:pPr>
        <w:autoSpaceDE w:val="0"/>
        <w:autoSpaceDN w:val="0"/>
        <w:adjustRightInd w:val="0"/>
        <w:spacing w:before="156" w:after="156" w:line="500" w:lineRule="atLeast"/>
        <w:jc w:val="center"/>
        <w:rPr>
          <w:rFonts w:ascii="楷体" w:eastAsia="楷体" w:cs="仿宋_GB2312"/>
          <w:color w:val="000000"/>
          <w:kern w:val="0"/>
          <w:lang w:val="zh-CN"/>
        </w:rPr>
      </w:pPr>
      <w:r>
        <w:rPr>
          <w:rFonts w:hint="eastAsia" w:ascii="楷体" w:eastAsia="楷体" w:cs="仿宋_GB2312"/>
          <w:color w:val="000000"/>
          <w:kern w:val="0"/>
          <w:lang w:val="zh-CN"/>
        </w:rPr>
        <w:t>（公共文化类）</w:t>
      </w:r>
    </w:p>
    <w:tbl>
      <w:tblPr>
        <w:tblStyle w:val="3"/>
        <w:tblW w:w="9732" w:type="dxa"/>
        <w:jc w:val="center"/>
        <w:tblInd w:w="0" w:type="dxa"/>
        <w:tblLayout w:type="fixed"/>
        <w:tblCellMar>
          <w:top w:w="0" w:type="dxa"/>
          <w:left w:w="108" w:type="dxa"/>
          <w:bottom w:w="0" w:type="dxa"/>
          <w:right w:w="108" w:type="dxa"/>
        </w:tblCellMar>
      </w:tblPr>
      <w:tblGrid>
        <w:gridCol w:w="746"/>
        <w:gridCol w:w="1005"/>
        <w:gridCol w:w="1830"/>
        <w:gridCol w:w="3211"/>
        <w:gridCol w:w="980"/>
        <w:gridCol w:w="980"/>
        <w:gridCol w:w="980"/>
      </w:tblGrid>
      <w:tr>
        <w:tblPrEx>
          <w:tblLayout w:type="fixed"/>
          <w:tblCellMar>
            <w:top w:w="0" w:type="dxa"/>
            <w:left w:w="108" w:type="dxa"/>
            <w:bottom w:w="0" w:type="dxa"/>
            <w:right w:w="108" w:type="dxa"/>
          </w:tblCellMar>
        </w:tblPrEx>
        <w:trPr>
          <w:cantSplit/>
          <w:trHeight w:val="957" w:hRule="atLeast"/>
          <w:tblHeader/>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before="156" w:after="156"/>
              <w:jc w:val="center"/>
              <w:rPr>
                <w:rFonts w:ascii="宋体" w:eastAsia="宋体" w:cs="宋体"/>
                <w:kern w:val="0"/>
                <w:sz w:val="22"/>
                <w:szCs w:val="22"/>
                <w:lang w:val="zh-CN"/>
              </w:rPr>
            </w:pPr>
            <w:r>
              <w:rPr>
                <w:rFonts w:hint="eastAsia" w:ascii="黑体" w:eastAsia="黑体" w:cs="黑体"/>
                <w:color w:val="000000"/>
                <w:kern w:val="0"/>
                <w:sz w:val="24"/>
                <w:szCs w:val="24"/>
                <w:lang w:val="zh-CN"/>
              </w:rPr>
              <w:t>序号</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before="156" w:after="156"/>
              <w:jc w:val="center"/>
              <w:rPr>
                <w:rFonts w:ascii="宋体" w:eastAsia="宋体" w:cs="宋体"/>
                <w:kern w:val="0"/>
                <w:sz w:val="22"/>
                <w:szCs w:val="22"/>
                <w:lang w:val="zh-CN"/>
              </w:rPr>
            </w:pPr>
            <w:r>
              <w:rPr>
                <w:rFonts w:hint="eastAsia" w:ascii="黑体" w:eastAsia="黑体" w:cs="黑体"/>
                <w:color w:val="000000"/>
                <w:kern w:val="0"/>
                <w:sz w:val="24"/>
                <w:szCs w:val="24"/>
                <w:lang w:val="zh-CN"/>
              </w:rPr>
              <w:t>省份</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before="156" w:after="156"/>
              <w:jc w:val="center"/>
              <w:rPr>
                <w:rFonts w:ascii="宋体" w:eastAsia="宋体" w:cs="宋体"/>
                <w:kern w:val="0"/>
                <w:sz w:val="22"/>
                <w:szCs w:val="22"/>
                <w:lang w:val="zh-CN"/>
              </w:rPr>
            </w:pPr>
            <w:r>
              <w:rPr>
                <w:rFonts w:hint="eastAsia" w:ascii="黑体" w:eastAsia="黑体" w:cs="黑体"/>
                <w:color w:val="000000"/>
                <w:kern w:val="0"/>
                <w:sz w:val="24"/>
                <w:szCs w:val="24"/>
                <w:lang w:val="zh-CN"/>
              </w:rPr>
              <w:t>申报单位</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before="156" w:after="156"/>
              <w:jc w:val="center"/>
              <w:rPr>
                <w:rFonts w:ascii="宋体" w:eastAsia="宋体" w:cs="宋体"/>
                <w:kern w:val="0"/>
                <w:sz w:val="22"/>
                <w:szCs w:val="22"/>
                <w:lang w:val="zh-CN"/>
              </w:rPr>
            </w:pPr>
            <w:r>
              <w:rPr>
                <w:rFonts w:hint="eastAsia" w:ascii="黑体" w:eastAsia="黑体" w:cs="黑体"/>
                <w:color w:val="000000"/>
                <w:kern w:val="0"/>
                <w:sz w:val="24"/>
                <w:szCs w:val="24"/>
                <w:lang w:val="zh-CN"/>
              </w:rPr>
              <w:t>培训对象</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黑体" w:eastAsia="黑体" w:cs="黑体"/>
                <w:kern w:val="0"/>
                <w:sz w:val="24"/>
                <w:szCs w:val="24"/>
                <w:lang w:val="zh-CN"/>
              </w:rPr>
            </w:pPr>
            <w:r>
              <w:rPr>
                <w:rFonts w:hint="eastAsia" w:ascii="黑体" w:eastAsia="黑体" w:cs="黑体"/>
                <w:kern w:val="0"/>
                <w:sz w:val="24"/>
                <w:szCs w:val="24"/>
                <w:lang w:val="zh-CN"/>
              </w:rPr>
              <w:t>培训</w:t>
            </w:r>
          </w:p>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kern w:val="0"/>
                <w:sz w:val="24"/>
                <w:szCs w:val="24"/>
                <w:lang w:val="zh-CN"/>
              </w:rPr>
              <w:t>人数</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黑体" w:eastAsia="黑体" w:cs="黑体"/>
                <w:kern w:val="0"/>
                <w:sz w:val="24"/>
                <w:szCs w:val="24"/>
                <w:lang w:val="zh-CN"/>
              </w:rPr>
            </w:pPr>
            <w:r>
              <w:rPr>
                <w:rFonts w:hint="eastAsia" w:ascii="黑体" w:eastAsia="黑体" w:cs="黑体"/>
                <w:kern w:val="0"/>
                <w:sz w:val="24"/>
                <w:szCs w:val="24"/>
                <w:lang w:val="zh-CN"/>
              </w:rPr>
              <w:t>培训</w:t>
            </w:r>
          </w:p>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kern w:val="0"/>
                <w:sz w:val="24"/>
                <w:szCs w:val="24"/>
                <w:lang w:val="zh-CN"/>
              </w:rPr>
              <w:t>时间</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黑体" w:eastAsia="黑体" w:cs="黑体"/>
                <w:kern w:val="0"/>
                <w:sz w:val="24"/>
                <w:szCs w:val="24"/>
                <w:lang w:val="zh-CN"/>
              </w:rPr>
            </w:pPr>
            <w:r>
              <w:rPr>
                <w:rFonts w:hint="eastAsia" w:ascii="黑体" w:eastAsia="黑体" w:cs="黑体"/>
                <w:kern w:val="0"/>
                <w:sz w:val="24"/>
                <w:szCs w:val="24"/>
                <w:lang w:val="zh-CN"/>
              </w:rPr>
              <w:t>培训</w:t>
            </w:r>
          </w:p>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kern w:val="0"/>
                <w:sz w:val="24"/>
                <w:szCs w:val="24"/>
                <w:lang w:val="zh-CN"/>
              </w:rPr>
              <w:t>天数</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山西</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山西省晋中市文化局</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各县（区、市）政府分管领导、文化局局长、乡镇（街道）分管领导、村（社区）文化活动室负责人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100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湖南</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湖南省株洲市文广新局</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市直部门、县市区政府等文化管理工作人员</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100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江西</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江西省</w:t>
            </w:r>
          </w:p>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群众艺术馆</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全省文化馆长</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120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四川</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四川省文化厅</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市州文广新局副局长、贫困县文化局长</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110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3-4</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天津</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天津市滨海新区文广局</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基层文化管理干部和文艺骨干</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115</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6</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黑龙江</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黑龙江省文化厅</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全省乡镇文化站站长</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900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7</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湖北</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湖北省宜昌市</w:t>
            </w:r>
          </w:p>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文广新局</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公共文化领导小组成员单位相关负责人、市直文化机构负责人、县级文化行政机构负责人、公共文化机构负责人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250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8</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 xml:space="preserve"> </w:t>
            </w:r>
            <w:r>
              <w:rPr>
                <w:rFonts w:hint="eastAsia" w:ascii="仿宋_GB2312" w:hAnsi="??_GB2312" w:cs="仿宋_GB2312"/>
                <w:color w:val="000000"/>
                <w:kern w:val="0"/>
                <w:sz w:val="22"/>
                <w:szCs w:val="22"/>
                <w:lang w:val="zh-CN"/>
              </w:rPr>
              <w:t>河南</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河南省文化厅</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省辖市直管县主管副局长、科长、图书馆、文化馆、少儿图书馆馆长；省直三馆馆长、副馆长，省文化厅相关人员</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130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9</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天津</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天津市西青区</w:t>
            </w:r>
          </w:p>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文广局</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西青区文艺骨干</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100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4-5</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广东</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广东省文化厅</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文化站站长及有关业务骨干</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11</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广东</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广东省文化厅</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文化站站长及有关业务骨干</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6</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12</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山东</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山东省文化馆</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全省文化馆（站）戏剧、曲艺业务骨干</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80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13</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江西</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江西省九江市</w:t>
            </w:r>
          </w:p>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文广新局</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市、县、乡镇、村公共文化管理者和业务骨干</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150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14</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贵州</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贵州省文化厅</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省文化厅有关负责人，市、县文化部门负责人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120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山东</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山东省东营市</w:t>
            </w:r>
          </w:p>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文广新局</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公共文化管理者、业务骨干</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80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5-6</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16</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云南</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云南省丽江市</w:t>
            </w:r>
          </w:p>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图书馆</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全市公共图书馆、乡镇文化站业务骨干</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100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5-6</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17</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重庆</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重庆市</w:t>
            </w:r>
          </w:p>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文化委员会</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乡镇文化专干、骨干</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80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6</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18</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云南</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云南省文化馆</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云南省</w:t>
            </w:r>
            <w:r>
              <w:rPr>
                <w:rFonts w:ascii="仿宋_GB2312" w:hAnsi="??_GB2312" w:cs="仿宋_GB2312"/>
                <w:color w:val="000000"/>
                <w:kern w:val="0"/>
                <w:sz w:val="22"/>
                <w:szCs w:val="22"/>
                <w:lang w:val="zh-CN"/>
              </w:rPr>
              <w:t>16</w:t>
            </w:r>
            <w:r>
              <w:rPr>
                <w:rFonts w:hint="eastAsia" w:ascii="仿宋_GB2312" w:hAnsi="??_GB2312" w:cs="仿宋_GB2312"/>
                <w:color w:val="000000"/>
                <w:kern w:val="0"/>
                <w:sz w:val="22"/>
                <w:szCs w:val="22"/>
                <w:lang w:val="zh-CN"/>
              </w:rPr>
              <w:t>个州市县文化馆馆长</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150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6</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19</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宁夏</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宁夏回族自治区文化厅</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县区文化部门、文化单位负责人、基层综合文化服务中心负责人、农民文化大院、民间团队代表</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300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河南</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河南省文化厅</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省辖市直管县主管副局长、科长、图书馆、文化馆、少儿图书馆馆长；省直三馆馆长、副馆长，省文化厅相关人员</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130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7</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21</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吉林</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吉林省吉林市</w:t>
            </w:r>
          </w:p>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文广新局</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文化馆长、业务骨干</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200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8</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22</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新疆</w:t>
            </w:r>
          </w:p>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兵团</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新疆生产建设兵团文广局</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兵团基层文化骨干</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80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8</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23</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上海</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上海市文化广播影视管理局</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w:t>
            </w:r>
            <w:r>
              <w:rPr>
                <w:rFonts w:hint="eastAsia" w:ascii="仿宋_GB2312" w:hAnsi="??_GB2312" w:cs="仿宋_GB2312"/>
                <w:color w:val="000000"/>
                <w:kern w:val="0"/>
                <w:sz w:val="22"/>
                <w:szCs w:val="22"/>
                <w:lang w:val="zh-CN"/>
              </w:rPr>
              <w:t>、</w:t>
            </w:r>
            <w:r>
              <w:rPr>
                <w:rFonts w:ascii="仿宋_GB2312" w:hAnsi="??_GB2312" w:cs="仿宋_GB2312"/>
                <w:color w:val="000000"/>
                <w:kern w:val="0"/>
                <w:sz w:val="22"/>
                <w:szCs w:val="22"/>
                <w:lang w:val="zh-CN"/>
              </w:rPr>
              <w:t>16</w:t>
            </w:r>
            <w:r>
              <w:rPr>
                <w:rFonts w:hint="eastAsia" w:ascii="仿宋_GB2312" w:hAnsi="??_GB2312" w:cs="仿宋_GB2312"/>
                <w:color w:val="000000"/>
                <w:kern w:val="0"/>
                <w:sz w:val="22"/>
                <w:szCs w:val="22"/>
                <w:lang w:val="zh-CN"/>
              </w:rPr>
              <w:t>区文广局分管领导、社文科科长；</w:t>
            </w:r>
            <w:r>
              <w:rPr>
                <w:rFonts w:ascii="仿宋_GB2312" w:hAnsi="??_GB2312" w:cs="仿宋_GB2312"/>
                <w:color w:val="000000"/>
                <w:kern w:val="0"/>
                <w:sz w:val="22"/>
                <w:szCs w:val="22"/>
                <w:lang w:val="zh-CN"/>
              </w:rPr>
              <w:t>2</w:t>
            </w:r>
            <w:r>
              <w:rPr>
                <w:rFonts w:hint="eastAsia" w:ascii="仿宋_GB2312" w:hAnsi="??_GB2312" w:cs="仿宋_GB2312"/>
                <w:color w:val="000000"/>
                <w:kern w:val="0"/>
                <w:sz w:val="22"/>
                <w:szCs w:val="22"/>
                <w:lang w:val="zh-CN"/>
              </w:rPr>
              <w:t>、市、区两级文化馆（图书馆、美术馆、博物馆）馆长及相关负责人员；</w:t>
            </w: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、区、街镇文化馆、社区文化活动中心负责人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160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8</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24</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 xml:space="preserve"> </w:t>
            </w:r>
            <w:r>
              <w:rPr>
                <w:rFonts w:hint="eastAsia" w:ascii="仿宋_GB2312" w:hAnsi="??_GB2312" w:cs="仿宋_GB2312"/>
                <w:color w:val="000000"/>
                <w:kern w:val="0"/>
                <w:sz w:val="22"/>
                <w:szCs w:val="22"/>
                <w:lang w:val="zh-CN"/>
              </w:rPr>
              <w:t>四川</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四川省文化厅</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省级示范乡镇、综合文化站站长</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200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7-8</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4</w:t>
            </w:r>
            <w:r>
              <w:rPr>
                <w:rFonts w:hint="eastAsia" w:ascii="仿宋_GB2312" w:hAnsi="??_GB2312" w:cs="仿宋_GB2312"/>
                <w:color w:val="000000"/>
                <w:kern w:val="0"/>
                <w:sz w:val="22"/>
                <w:szCs w:val="22"/>
                <w:lang w:val="zh-CN"/>
              </w:rPr>
              <w:t>天</w:t>
            </w:r>
          </w:p>
        </w:tc>
      </w:tr>
      <w:tr>
        <w:tblPrEx>
          <w:tblLayout w:type="fixed"/>
          <w:tblCellMar>
            <w:top w:w="0" w:type="dxa"/>
            <w:left w:w="108" w:type="dxa"/>
            <w:bottom w:w="0" w:type="dxa"/>
            <w:right w:w="108" w:type="dxa"/>
          </w:tblCellMar>
        </w:tblPrEx>
        <w:trPr>
          <w:trHeight w:val="680" w:hRule="atLeast"/>
          <w:jc w:val="center"/>
        </w:trPr>
        <w:tc>
          <w:tcPr>
            <w:tcW w:w="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25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黑龙江</w:t>
            </w:r>
          </w:p>
        </w:tc>
        <w:tc>
          <w:tcPr>
            <w:tcW w:w="18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黑龙江省文化厅</w:t>
            </w:r>
          </w:p>
        </w:tc>
        <w:tc>
          <w:tcPr>
            <w:tcW w:w="32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仿宋_GB2312" w:hAnsi="??_GB2312" w:cs="仿宋_GB2312"/>
                <w:color w:val="000000"/>
                <w:kern w:val="0"/>
                <w:sz w:val="22"/>
                <w:szCs w:val="22"/>
                <w:lang w:val="zh-CN"/>
              </w:rPr>
            </w:pPr>
            <w:r>
              <w:rPr>
                <w:rFonts w:hint="eastAsia" w:ascii="仿宋_GB2312" w:hAnsi="??_GB2312" w:cs="仿宋_GB2312"/>
                <w:color w:val="000000"/>
                <w:kern w:val="0"/>
                <w:sz w:val="22"/>
                <w:szCs w:val="22"/>
                <w:lang w:val="zh-CN"/>
              </w:rPr>
              <w:t>市县区文化志愿者管理人员及业务骨干</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500</w:t>
            </w:r>
            <w:r>
              <w:rPr>
                <w:rFonts w:hint="eastAsia" w:ascii="仿宋_GB2312" w:hAnsi="??_GB2312" w:cs="仿宋_GB2312"/>
                <w:color w:val="000000"/>
                <w:kern w:val="0"/>
                <w:sz w:val="22"/>
                <w:szCs w:val="22"/>
                <w:lang w:val="zh-CN"/>
              </w:rPr>
              <w:t>人</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10</w:t>
            </w:r>
            <w:r>
              <w:rPr>
                <w:rFonts w:hint="eastAsia" w:ascii="仿宋_GB2312" w:hAnsi="??_GB2312" w:cs="仿宋_GB2312"/>
                <w:color w:val="000000"/>
                <w:kern w:val="0"/>
                <w:sz w:val="22"/>
                <w:szCs w:val="22"/>
                <w:lang w:val="zh-CN"/>
              </w:rPr>
              <w:t>月</w:t>
            </w:r>
          </w:p>
        </w:tc>
        <w:tc>
          <w:tcPr>
            <w:tcW w:w="9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_GB2312" w:hAnsi="??_GB2312" w:cs="仿宋_GB2312"/>
                <w:color w:val="000000"/>
                <w:kern w:val="0"/>
                <w:sz w:val="22"/>
                <w:szCs w:val="22"/>
                <w:lang w:val="zh-CN"/>
              </w:rPr>
            </w:pPr>
            <w:r>
              <w:rPr>
                <w:rFonts w:ascii="仿宋_GB2312" w:hAnsi="??_GB2312" w:cs="仿宋_GB2312"/>
                <w:color w:val="000000"/>
                <w:kern w:val="0"/>
                <w:sz w:val="22"/>
                <w:szCs w:val="22"/>
                <w:lang w:val="zh-CN"/>
              </w:rPr>
              <w:t>3</w:t>
            </w:r>
            <w:r>
              <w:rPr>
                <w:rFonts w:hint="eastAsia" w:ascii="仿宋_GB2312" w:hAnsi="??_GB2312" w:cs="仿宋_GB2312"/>
                <w:color w:val="000000"/>
                <w:kern w:val="0"/>
                <w:sz w:val="22"/>
                <w:szCs w:val="22"/>
                <w:lang w:val="zh-CN"/>
              </w:rPr>
              <w:t>天</w:t>
            </w:r>
          </w:p>
        </w:tc>
      </w:tr>
    </w:tbl>
    <w:p>
      <w:pPr>
        <w:autoSpaceDE w:val="0"/>
        <w:autoSpaceDN w:val="0"/>
        <w:adjustRightInd w:val="0"/>
        <w:spacing w:before="156" w:after="156" w:line="500" w:lineRule="atLeast"/>
        <w:jc w:val="left"/>
        <w:rPr>
          <w:rFonts w:ascii="仿宋_GB2312" w:cs="仿宋_GB2312"/>
          <w:color w:val="000000"/>
          <w:kern w:val="0"/>
          <w:sz w:val="24"/>
          <w:szCs w:val="24"/>
          <w:lang w:val="zh-CN"/>
        </w:rPr>
      </w:pPr>
    </w:p>
    <w:p>
      <w:pPr>
        <w:autoSpaceDE w:val="0"/>
        <w:autoSpaceDN w:val="0"/>
        <w:adjustRightInd w:val="0"/>
        <w:spacing w:before="156" w:after="156" w:line="500" w:lineRule="atLeast"/>
        <w:jc w:val="left"/>
        <w:rPr>
          <w:rFonts w:ascii="黑体" w:eastAsia="黑体" w:cs="黑体"/>
          <w:color w:val="000000"/>
          <w:kern w:val="0"/>
          <w:lang w:val="zh-CN"/>
        </w:rPr>
      </w:pPr>
      <w:r>
        <w:rPr>
          <w:rFonts w:ascii="仿宋_GB2312" w:cs="仿宋_GB2312"/>
          <w:color w:val="000000"/>
          <w:kern w:val="0"/>
          <w:sz w:val="24"/>
          <w:szCs w:val="24"/>
          <w:lang w:val="zh-CN"/>
        </w:rPr>
        <w:br w:type="page"/>
      </w:r>
      <w:r>
        <w:rPr>
          <w:rFonts w:hint="eastAsia" w:ascii="黑体" w:eastAsia="黑体" w:cs="黑体"/>
          <w:color w:val="000000"/>
          <w:kern w:val="0"/>
          <w:lang w:val="zh-CN"/>
        </w:rPr>
        <w:t>附件</w:t>
      </w:r>
      <w:r>
        <w:rPr>
          <w:rFonts w:ascii="黑体" w:eastAsia="黑体" w:cs="黑体"/>
          <w:color w:val="000000"/>
          <w:kern w:val="0"/>
          <w:lang w:val="zh-CN"/>
        </w:rPr>
        <w:t>3</w:t>
      </w:r>
    </w:p>
    <w:p>
      <w:pPr>
        <w:autoSpaceDE w:val="0"/>
        <w:autoSpaceDN w:val="0"/>
        <w:adjustRightInd w:val="0"/>
        <w:spacing w:before="156" w:after="156" w:line="500" w:lineRule="atLeast"/>
        <w:jc w:val="center"/>
        <w:rPr>
          <w:rFonts w:ascii="方正小标宋简体" w:eastAsia="方正小标宋简体" w:cs="方正小标宋简体"/>
          <w:kern w:val="0"/>
          <w:sz w:val="36"/>
          <w:szCs w:val="36"/>
          <w:lang w:val="zh-CN"/>
        </w:rPr>
      </w:pPr>
      <w:r>
        <w:rPr>
          <w:rFonts w:ascii="方正小标宋简体" w:eastAsia="方正小标宋简体" w:cs="方正小标宋简体"/>
          <w:kern w:val="0"/>
          <w:sz w:val="36"/>
          <w:szCs w:val="36"/>
          <w:lang w:val="zh-CN"/>
        </w:rPr>
        <w:t>2017</w:t>
      </w:r>
      <w:r>
        <w:rPr>
          <w:rFonts w:hint="eastAsia" w:ascii="方正小标宋简体" w:eastAsia="方正小标宋简体" w:cs="方正小标宋简体"/>
          <w:kern w:val="0"/>
          <w:sz w:val="36"/>
          <w:szCs w:val="36"/>
          <w:lang w:val="zh-CN"/>
        </w:rPr>
        <w:t>年全国公共文化巡讲活动安排表</w:t>
      </w:r>
    </w:p>
    <w:p>
      <w:pPr>
        <w:autoSpaceDE w:val="0"/>
        <w:autoSpaceDN w:val="0"/>
        <w:adjustRightInd w:val="0"/>
        <w:spacing w:before="156" w:after="156" w:line="500" w:lineRule="atLeast"/>
        <w:jc w:val="center"/>
        <w:rPr>
          <w:rFonts w:ascii="楷体" w:eastAsia="楷体" w:cs="仿宋_GB2312"/>
          <w:color w:val="000000"/>
          <w:kern w:val="0"/>
          <w:lang w:val="zh-CN"/>
        </w:rPr>
      </w:pPr>
      <w:r>
        <w:rPr>
          <w:rFonts w:hint="eastAsia" w:ascii="楷体" w:eastAsia="楷体" w:cs="仿宋_GB2312"/>
          <w:color w:val="000000"/>
          <w:kern w:val="0"/>
          <w:lang w:val="zh-CN"/>
        </w:rPr>
        <w:t>（图书馆专业类）</w:t>
      </w:r>
    </w:p>
    <w:tbl>
      <w:tblPr>
        <w:tblStyle w:val="3"/>
        <w:tblW w:w="9720" w:type="dxa"/>
        <w:jc w:val="center"/>
        <w:tblInd w:w="-272" w:type="dxa"/>
        <w:tblLayout w:type="fixed"/>
        <w:tblCellMar>
          <w:top w:w="0" w:type="dxa"/>
          <w:left w:w="108" w:type="dxa"/>
          <w:bottom w:w="0" w:type="dxa"/>
          <w:right w:w="108" w:type="dxa"/>
        </w:tblCellMar>
      </w:tblPr>
      <w:tblGrid>
        <w:gridCol w:w="900"/>
        <w:gridCol w:w="1541"/>
        <w:gridCol w:w="5107"/>
        <w:gridCol w:w="1020"/>
        <w:gridCol w:w="1152"/>
      </w:tblGrid>
      <w:tr>
        <w:tblPrEx>
          <w:tblLayout w:type="fixed"/>
          <w:tblCellMar>
            <w:top w:w="0" w:type="dxa"/>
            <w:left w:w="108" w:type="dxa"/>
            <w:bottom w:w="0" w:type="dxa"/>
            <w:right w:w="108" w:type="dxa"/>
          </w:tblCellMar>
        </w:tblPrEx>
        <w:trPr>
          <w:trHeight w:val="537" w:hRule="atLeast"/>
          <w:jc w:val="center"/>
        </w:trPr>
        <w:tc>
          <w:tcPr>
            <w:tcW w:w="9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kern w:val="0"/>
                <w:sz w:val="28"/>
                <w:szCs w:val="28"/>
                <w:lang w:val="zh-CN"/>
              </w:rPr>
              <w:t>序号</w:t>
            </w:r>
          </w:p>
        </w:tc>
        <w:tc>
          <w:tcPr>
            <w:tcW w:w="15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kern w:val="0"/>
                <w:sz w:val="28"/>
                <w:szCs w:val="28"/>
                <w:lang w:val="zh-CN"/>
              </w:rPr>
              <w:t>时间</w:t>
            </w:r>
          </w:p>
        </w:tc>
        <w:tc>
          <w:tcPr>
            <w:tcW w:w="51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ind w:firstLine="560"/>
              <w:jc w:val="center"/>
              <w:rPr>
                <w:rFonts w:ascii="宋体" w:eastAsia="宋体" w:cs="宋体"/>
                <w:kern w:val="0"/>
                <w:sz w:val="22"/>
                <w:szCs w:val="22"/>
                <w:lang w:val="zh-CN"/>
              </w:rPr>
            </w:pPr>
            <w:r>
              <w:rPr>
                <w:rFonts w:hint="eastAsia" w:ascii="黑体" w:eastAsia="黑体" w:cs="黑体"/>
                <w:kern w:val="0"/>
                <w:sz w:val="28"/>
                <w:szCs w:val="28"/>
                <w:lang w:val="zh-CN"/>
              </w:rPr>
              <w:t>培训主题</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kern w:val="0"/>
                <w:sz w:val="28"/>
                <w:szCs w:val="28"/>
                <w:lang w:val="zh-CN"/>
              </w:rPr>
              <w:t>地点</w:t>
            </w:r>
          </w:p>
        </w:tc>
        <w:tc>
          <w:tcPr>
            <w:tcW w:w="11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黑体" w:eastAsia="黑体" w:cs="黑体"/>
                <w:kern w:val="0"/>
                <w:sz w:val="28"/>
                <w:szCs w:val="28"/>
                <w:lang w:val="zh-CN"/>
              </w:rPr>
            </w:pPr>
            <w:r>
              <w:rPr>
                <w:rFonts w:hint="eastAsia" w:ascii="黑体" w:eastAsia="黑体" w:cs="黑体"/>
                <w:kern w:val="0"/>
                <w:sz w:val="28"/>
                <w:szCs w:val="28"/>
                <w:lang w:val="zh-CN"/>
              </w:rPr>
              <w:t>培训</w:t>
            </w:r>
          </w:p>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kern w:val="0"/>
                <w:sz w:val="28"/>
                <w:szCs w:val="28"/>
                <w:lang w:val="zh-CN"/>
              </w:rPr>
              <w:t>人数</w:t>
            </w:r>
          </w:p>
        </w:tc>
      </w:tr>
      <w:tr>
        <w:tblPrEx>
          <w:tblLayout w:type="fixed"/>
          <w:tblCellMar>
            <w:top w:w="0" w:type="dxa"/>
            <w:left w:w="108" w:type="dxa"/>
            <w:bottom w:w="0" w:type="dxa"/>
            <w:right w:w="108" w:type="dxa"/>
          </w:tblCellMar>
        </w:tblPrEx>
        <w:trPr>
          <w:trHeight w:val="850" w:hRule="atLeast"/>
          <w:jc w:val="center"/>
        </w:trPr>
        <w:tc>
          <w:tcPr>
            <w:tcW w:w="9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1</w:t>
            </w:r>
          </w:p>
        </w:tc>
        <w:tc>
          <w:tcPr>
            <w:tcW w:w="15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4</w:t>
            </w:r>
            <w:r>
              <w:rPr>
                <w:rFonts w:hint="eastAsia" w:ascii="仿宋_GB2312" w:cs="仿宋_GB2312"/>
                <w:kern w:val="0"/>
                <w:lang w:val="zh-CN"/>
              </w:rPr>
              <w:t>月</w:t>
            </w:r>
          </w:p>
        </w:tc>
        <w:tc>
          <w:tcPr>
            <w:tcW w:w="51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hint="eastAsia" w:ascii="仿宋_GB2312" w:cs="仿宋_GB2312"/>
                <w:kern w:val="0"/>
                <w:lang w:val="zh-CN"/>
              </w:rPr>
              <w:t>民国时期文献保护计划</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hint="eastAsia" w:ascii="仿宋_GB2312" w:cs="仿宋_GB2312"/>
                <w:kern w:val="0"/>
                <w:lang w:val="zh-CN"/>
              </w:rPr>
              <w:t>重庆</w:t>
            </w:r>
          </w:p>
        </w:tc>
        <w:tc>
          <w:tcPr>
            <w:tcW w:w="11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80</w:t>
            </w:r>
          </w:p>
        </w:tc>
      </w:tr>
      <w:tr>
        <w:tblPrEx>
          <w:tblLayout w:type="fixed"/>
          <w:tblCellMar>
            <w:top w:w="0" w:type="dxa"/>
            <w:left w:w="108" w:type="dxa"/>
            <w:bottom w:w="0" w:type="dxa"/>
            <w:right w:w="108" w:type="dxa"/>
          </w:tblCellMar>
        </w:tblPrEx>
        <w:trPr>
          <w:trHeight w:val="850" w:hRule="atLeast"/>
          <w:jc w:val="center"/>
        </w:trPr>
        <w:tc>
          <w:tcPr>
            <w:tcW w:w="9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2</w:t>
            </w:r>
          </w:p>
        </w:tc>
        <w:tc>
          <w:tcPr>
            <w:tcW w:w="15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5</w:t>
            </w:r>
            <w:r>
              <w:rPr>
                <w:rFonts w:hint="eastAsia" w:ascii="仿宋_GB2312" w:cs="仿宋_GB2312"/>
                <w:kern w:val="0"/>
                <w:lang w:val="zh-CN"/>
              </w:rPr>
              <w:t>月</w:t>
            </w:r>
          </w:p>
        </w:tc>
        <w:tc>
          <w:tcPr>
            <w:tcW w:w="51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hint="eastAsia" w:ascii="仿宋_GB2312" w:cs="仿宋_GB2312"/>
                <w:kern w:val="0"/>
                <w:lang w:val="zh-CN"/>
              </w:rPr>
              <w:t>全国图书馆民国文献编目工作培训</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hint="eastAsia" w:ascii="仿宋_GB2312" w:cs="仿宋_GB2312"/>
                <w:kern w:val="0"/>
                <w:lang w:val="zh-CN"/>
              </w:rPr>
              <w:t>江苏</w:t>
            </w:r>
          </w:p>
        </w:tc>
        <w:tc>
          <w:tcPr>
            <w:tcW w:w="11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100</w:t>
            </w:r>
          </w:p>
        </w:tc>
      </w:tr>
      <w:tr>
        <w:tblPrEx>
          <w:tblLayout w:type="fixed"/>
          <w:tblCellMar>
            <w:top w:w="0" w:type="dxa"/>
            <w:left w:w="108" w:type="dxa"/>
            <w:bottom w:w="0" w:type="dxa"/>
            <w:right w:w="108" w:type="dxa"/>
          </w:tblCellMar>
        </w:tblPrEx>
        <w:trPr>
          <w:trHeight w:val="850" w:hRule="atLeast"/>
          <w:jc w:val="center"/>
        </w:trPr>
        <w:tc>
          <w:tcPr>
            <w:tcW w:w="9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3</w:t>
            </w:r>
          </w:p>
        </w:tc>
        <w:tc>
          <w:tcPr>
            <w:tcW w:w="15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6</w:t>
            </w:r>
            <w:r>
              <w:rPr>
                <w:rFonts w:hint="eastAsia" w:ascii="仿宋_GB2312" w:cs="仿宋_GB2312"/>
                <w:kern w:val="0"/>
                <w:lang w:val="zh-CN"/>
              </w:rPr>
              <w:t>月</w:t>
            </w:r>
          </w:p>
        </w:tc>
        <w:tc>
          <w:tcPr>
            <w:tcW w:w="51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hint="eastAsia" w:ascii="仿宋_GB2312" w:cs="仿宋_GB2312"/>
                <w:kern w:val="0"/>
                <w:lang w:val="zh-CN"/>
              </w:rPr>
              <w:t>数字图书馆建设与服务宣传推广</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hint="eastAsia" w:ascii="仿宋_GB2312" w:cs="仿宋_GB2312"/>
                <w:kern w:val="0"/>
                <w:lang w:val="zh-CN"/>
              </w:rPr>
              <w:t>山东</w:t>
            </w:r>
          </w:p>
        </w:tc>
        <w:tc>
          <w:tcPr>
            <w:tcW w:w="11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180</w:t>
            </w:r>
          </w:p>
        </w:tc>
      </w:tr>
      <w:tr>
        <w:tblPrEx>
          <w:tblLayout w:type="fixed"/>
          <w:tblCellMar>
            <w:top w:w="0" w:type="dxa"/>
            <w:left w:w="108" w:type="dxa"/>
            <w:bottom w:w="0" w:type="dxa"/>
            <w:right w:w="108" w:type="dxa"/>
          </w:tblCellMar>
        </w:tblPrEx>
        <w:trPr>
          <w:trHeight w:val="850" w:hRule="atLeast"/>
          <w:jc w:val="center"/>
        </w:trPr>
        <w:tc>
          <w:tcPr>
            <w:tcW w:w="9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4</w:t>
            </w:r>
          </w:p>
        </w:tc>
        <w:tc>
          <w:tcPr>
            <w:tcW w:w="15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7</w:t>
            </w:r>
            <w:r>
              <w:rPr>
                <w:rFonts w:hint="eastAsia" w:ascii="仿宋_GB2312" w:cs="仿宋_GB2312"/>
                <w:kern w:val="0"/>
                <w:lang w:val="zh-CN"/>
              </w:rPr>
              <w:t>月</w:t>
            </w:r>
          </w:p>
        </w:tc>
        <w:tc>
          <w:tcPr>
            <w:tcW w:w="51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hint="eastAsia" w:ascii="仿宋_GB2312" w:cs="仿宋_GB2312"/>
                <w:kern w:val="0"/>
                <w:lang w:val="zh-CN"/>
              </w:rPr>
              <w:t>数字图书馆建设与服务宣传推广</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hint="eastAsia" w:ascii="仿宋_GB2312" w:cs="仿宋_GB2312"/>
                <w:kern w:val="0"/>
                <w:lang w:val="zh-CN"/>
              </w:rPr>
              <w:t>黑龙江</w:t>
            </w:r>
          </w:p>
        </w:tc>
        <w:tc>
          <w:tcPr>
            <w:tcW w:w="11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150</w:t>
            </w:r>
          </w:p>
        </w:tc>
      </w:tr>
      <w:tr>
        <w:tblPrEx>
          <w:tblLayout w:type="fixed"/>
          <w:tblCellMar>
            <w:top w:w="0" w:type="dxa"/>
            <w:left w:w="108" w:type="dxa"/>
            <w:bottom w:w="0" w:type="dxa"/>
            <w:right w:w="108" w:type="dxa"/>
          </w:tblCellMar>
        </w:tblPrEx>
        <w:trPr>
          <w:trHeight w:val="850" w:hRule="atLeast"/>
          <w:jc w:val="center"/>
        </w:trPr>
        <w:tc>
          <w:tcPr>
            <w:tcW w:w="9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5</w:t>
            </w:r>
          </w:p>
        </w:tc>
        <w:tc>
          <w:tcPr>
            <w:tcW w:w="15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7</w:t>
            </w:r>
            <w:r>
              <w:rPr>
                <w:rFonts w:hint="eastAsia" w:ascii="仿宋_GB2312" w:cs="仿宋_GB2312"/>
                <w:kern w:val="0"/>
                <w:lang w:val="zh-CN"/>
              </w:rPr>
              <w:t>月</w:t>
            </w:r>
          </w:p>
        </w:tc>
        <w:tc>
          <w:tcPr>
            <w:tcW w:w="51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hint="eastAsia" w:ascii="仿宋_GB2312" w:cs="仿宋_GB2312"/>
                <w:kern w:val="0"/>
                <w:lang w:val="zh-CN"/>
              </w:rPr>
              <w:t>全国图书馆未成年人服务提升计划</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hint="eastAsia" w:ascii="仿宋_GB2312" w:cs="仿宋_GB2312"/>
                <w:kern w:val="0"/>
                <w:lang w:val="zh-CN"/>
              </w:rPr>
              <w:t>甘肃</w:t>
            </w:r>
          </w:p>
        </w:tc>
        <w:tc>
          <w:tcPr>
            <w:tcW w:w="11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200</w:t>
            </w:r>
          </w:p>
        </w:tc>
      </w:tr>
      <w:tr>
        <w:tblPrEx>
          <w:tblLayout w:type="fixed"/>
          <w:tblCellMar>
            <w:top w:w="0" w:type="dxa"/>
            <w:left w:w="108" w:type="dxa"/>
            <w:bottom w:w="0" w:type="dxa"/>
            <w:right w:w="108" w:type="dxa"/>
          </w:tblCellMar>
        </w:tblPrEx>
        <w:trPr>
          <w:trHeight w:val="850" w:hRule="atLeast"/>
          <w:jc w:val="center"/>
        </w:trPr>
        <w:tc>
          <w:tcPr>
            <w:tcW w:w="9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6</w:t>
            </w:r>
          </w:p>
        </w:tc>
        <w:tc>
          <w:tcPr>
            <w:tcW w:w="15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7</w:t>
            </w:r>
            <w:r>
              <w:rPr>
                <w:rFonts w:hint="eastAsia" w:ascii="仿宋_GB2312" w:cs="仿宋_GB2312"/>
                <w:kern w:val="0"/>
                <w:lang w:val="zh-CN"/>
              </w:rPr>
              <w:t>月</w:t>
            </w:r>
          </w:p>
        </w:tc>
        <w:tc>
          <w:tcPr>
            <w:tcW w:w="51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hint="eastAsia" w:ascii="仿宋_GB2312" w:cs="仿宋_GB2312"/>
                <w:kern w:val="0"/>
                <w:lang w:val="zh-CN"/>
              </w:rPr>
              <w:t>民国时期文献保护计划</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hint="eastAsia" w:ascii="仿宋_GB2312" w:cs="仿宋_GB2312"/>
                <w:kern w:val="0"/>
                <w:lang w:val="zh-CN"/>
              </w:rPr>
              <w:t>宁夏</w:t>
            </w:r>
          </w:p>
        </w:tc>
        <w:tc>
          <w:tcPr>
            <w:tcW w:w="11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70</w:t>
            </w:r>
          </w:p>
        </w:tc>
      </w:tr>
      <w:tr>
        <w:tblPrEx>
          <w:tblLayout w:type="fixed"/>
          <w:tblCellMar>
            <w:top w:w="0" w:type="dxa"/>
            <w:left w:w="108" w:type="dxa"/>
            <w:bottom w:w="0" w:type="dxa"/>
            <w:right w:w="108" w:type="dxa"/>
          </w:tblCellMar>
        </w:tblPrEx>
        <w:trPr>
          <w:trHeight w:val="850" w:hRule="atLeast"/>
          <w:jc w:val="center"/>
        </w:trPr>
        <w:tc>
          <w:tcPr>
            <w:tcW w:w="9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7</w:t>
            </w:r>
          </w:p>
        </w:tc>
        <w:tc>
          <w:tcPr>
            <w:tcW w:w="15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10</w:t>
            </w:r>
            <w:r>
              <w:rPr>
                <w:rFonts w:hint="eastAsia" w:ascii="仿宋_GB2312" w:cs="仿宋_GB2312"/>
                <w:kern w:val="0"/>
                <w:lang w:val="zh-CN"/>
              </w:rPr>
              <w:t>月</w:t>
            </w:r>
          </w:p>
        </w:tc>
        <w:tc>
          <w:tcPr>
            <w:tcW w:w="51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hint="eastAsia" w:ascii="仿宋_GB2312" w:cs="仿宋_GB2312"/>
                <w:kern w:val="0"/>
                <w:lang w:val="zh-CN"/>
              </w:rPr>
              <w:t>数字图书馆建设与服务宣传推广</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hint="eastAsia" w:ascii="仿宋_GB2312" w:cs="仿宋_GB2312"/>
                <w:kern w:val="0"/>
                <w:lang w:val="zh-CN"/>
              </w:rPr>
              <w:t>湖北</w:t>
            </w:r>
          </w:p>
        </w:tc>
        <w:tc>
          <w:tcPr>
            <w:tcW w:w="11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200</w:t>
            </w:r>
          </w:p>
        </w:tc>
      </w:tr>
      <w:tr>
        <w:tblPrEx>
          <w:tblLayout w:type="fixed"/>
          <w:tblCellMar>
            <w:top w:w="0" w:type="dxa"/>
            <w:left w:w="108" w:type="dxa"/>
            <w:bottom w:w="0" w:type="dxa"/>
            <w:right w:w="108" w:type="dxa"/>
          </w:tblCellMar>
        </w:tblPrEx>
        <w:trPr>
          <w:trHeight w:val="850" w:hRule="atLeast"/>
          <w:jc w:val="center"/>
        </w:trPr>
        <w:tc>
          <w:tcPr>
            <w:tcW w:w="9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8</w:t>
            </w:r>
          </w:p>
        </w:tc>
        <w:tc>
          <w:tcPr>
            <w:tcW w:w="15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11</w:t>
            </w:r>
            <w:r>
              <w:rPr>
                <w:rFonts w:hint="eastAsia" w:ascii="仿宋_GB2312" w:cs="仿宋_GB2312"/>
                <w:kern w:val="0"/>
                <w:lang w:val="zh-CN"/>
              </w:rPr>
              <w:t>月</w:t>
            </w:r>
          </w:p>
        </w:tc>
        <w:tc>
          <w:tcPr>
            <w:tcW w:w="51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hint="eastAsia" w:ascii="仿宋_GB2312" w:cs="仿宋_GB2312"/>
                <w:kern w:val="0"/>
                <w:lang w:val="zh-CN"/>
              </w:rPr>
              <w:t>民国时期文献保护计划</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hint="eastAsia" w:ascii="仿宋_GB2312" w:cs="仿宋_GB2312"/>
                <w:kern w:val="0"/>
                <w:lang w:val="zh-CN"/>
              </w:rPr>
              <w:t>云南</w:t>
            </w:r>
          </w:p>
        </w:tc>
        <w:tc>
          <w:tcPr>
            <w:tcW w:w="11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eastAsia="宋体" w:cs="宋体"/>
                <w:kern w:val="0"/>
                <w:lang w:val="zh-CN"/>
              </w:rPr>
            </w:pPr>
            <w:r>
              <w:rPr>
                <w:rFonts w:ascii="仿宋_GB2312" w:cs="仿宋_GB2312"/>
                <w:kern w:val="0"/>
                <w:lang w:val="zh-CN"/>
              </w:rPr>
              <w:t>70</w:t>
            </w:r>
          </w:p>
        </w:tc>
      </w:tr>
    </w:tbl>
    <w:p>
      <w:pPr>
        <w:autoSpaceDE w:val="0"/>
        <w:autoSpaceDN w:val="0"/>
        <w:adjustRightInd w:val="0"/>
        <w:rPr>
          <w:rFonts w:ascii="Calibri" w:hAnsi="Calibri" w:eastAsia="宋体" w:cs="Calibri"/>
          <w:kern w:val="0"/>
          <w:sz w:val="21"/>
          <w:szCs w:val="21"/>
        </w:rPr>
      </w:pPr>
    </w:p>
    <w:p>
      <w:pPr>
        <w:autoSpaceDE w:val="0"/>
        <w:autoSpaceDN w:val="0"/>
        <w:adjustRightInd w:val="0"/>
        <w:rPr>
          <w:rFonts w:ascii="Calibri" w:hAnsi="Calibri" w:eastAsia="宋体" w:cs="Calibri"/>
          <w:kern w:val="0"/>
          <w:sz w:val="21"/>
          <w:szCs w:val="21"/>
        </w:rPr>
      </w:pPr>
    </w:p>
    <w:p>
      <w:pPr>
        <w:autoSpaceDE w:val="0"/>
        <w:autoSpaceDN w:val="0"/>
        <w:adjustRightInd w:val="0"/>
        <w:spacing w:line="500" w:lineRule="exact"/>
        <w:jc w:val="left"/>
        <w:rPr>
          <w:rFonts w:ascii="黑体" w:eastAsia="黑体" w:cs="黑体"/>
          <w:color w:val="000000"/>
          <w:kern w:val="0"/>
          <w:lang w:val="zh-CN"/>
        </w:rPr>
      </w:pPr>
      <w:r>
        <w:rPr>
          <w:rFonts w:ascii="仿宋_GB2312" w:cs="仿宋_GB2312"/>
          <w:color w:val="000000"/>
          <w:kern w:val="0"/>
          <w:sz w:val="24"/>
          <w:szCs w:val="24"/>
          <w:lang w:val="zh-CN"/>
        </w:rPr>
        <w:br w:type="page"/>
      </w:r>
      <w:r>
        <w:rPr>
          <w:rFonts w:hint="eastAsia" w:ascii="黑体" w:eastAsia="黑体" w:cs="黑体"/>
          <w:color w:val="000000"/>
          <w:kern w:val="0"/>
          <w:lang w:val="zh-CN"/>
        </w:rPr>
        <w:t>附件</w:t>
      </w:r>
      <w:r>
        <w:rPr>
          <w:rFonts w:ascii="黑体" w:eastAsia="黑体" w:cs="黑体"/>
          <w:color w:val="000000"/>
          <w:kern w:val="0"/>
          <w:lang w:val="zh-CN"/>
        </w:rPr>
        <w:t>4</w:t>
      </w:r>
    </w:p>
    <w:p>
      <w:pPr>
        <w:autoSpaceDE w:val="0"/>
        <w:autoSpaceDN w:val="0"/>
        <w:adjustRightInd w:val="0"/>
        <w:snapToGrid w:val="0"/>
        <w:spacing w:line="500" w:lineRule="exact"/>
        <w:jc w:val="center"/>
        <w:rPr>
          <w:rFonts w:ascii="方正小标宋简体" w:eastAsia="方正小标宋简体" w:cs="方正小标宋简体"/>
          <w:kern w:val="0"/>
          <w:sz w:val="36"/>
          <w:szCs w:val="36"/>
          <w:lang w:val="zh-CN"/>
        </w:rPr>
      </w:pPr>
      <w:r>
        <w:rPr>
          <w:rFonts w:ascii="方正小标宋简体" w:eastAsia="方正小标宋简体" w:cs="方正小标宋简体"/>
          <w:kern w:val="0"/>
          <w:sz w:val="36"/>
          <w:szCs w:val="36"/>
          <w:lang w:val="zh-CN"/>
        </w:rPr>
        <w:t>2017</w:t>
      </w:r>
      <w:r>
        <w:rPr>
          <w:rFonts w:hint="eastAsia" w:ascii="方正小标宋简体" w:eastAsia="方正小标宋简体" w:cs="方正小标宋简体"/>
          <w:kern w:val="0"/>
          <w:sz w:val="36"/>
          <w:szCs w:val="36"/>
          <w:lang w:val="zh-CN"/>
        </w:rPr>
        <w:t>年全国基层文化队伍远程培训工作安排表</w:t>
      </w:r>
    </w:p>
    <w:p>
      <w:pPr>
        <w:autoSpaceDE w:val="0"/>
        <w:autoSpaceDN w:val="0"/>
        <w:adjustRightInd w:val="0"/>
        <w:snapToGrid w:val="0"/>
        <w:rPr>
          <w:rFonts w:ascii="楷体" w:hAnsi="楷体" w:eastAsia="楷体" w:cs="仿宋_GB2312"/>
          <w:bCs/>
          <w:kern w:val="0"/>
          <w:lang w:val="zh-CN"/>
        </w:rPr>
      </w:pPr>
      <w:r>
        <w:rPr>
          <w:rFonts w:hint="eastAsia" w:ascii="楷体" w:hAnsi="楷体" w:eastAsia="楷体" w:cs="宋体"/>
          <w:bCs/>
          <w:kern w:val="0"/>
          <w:lang w:val="zh-CN"/>
        </w:rPr>
        <w:t>（一）</w:t>
      </w:r>
      <w:r>
        <w:rPr>
          <w:rFonts w:ascii="楷体" w:hAnsi="楷体" w:eastAsia="楷体" w:cs="宋体"/>
          <w:bCs/>
          <w:kern w:val="0"/>
          <w:lang w:val="zh-CN"/>
        </w:rPr>
        <w:t>“</w:t>
      </w:r>
      <w:r>
        <w:rPr>
          <w:rFonts w:hint="eastAsia" w:ascii="楷体" w:hAnsi="楷体" w:eastAsia="楷体" w:cs="宋体"/>
          <w:bCs/>
          <w:kern w:val="0"/>
          <w:lang w:val="zh-CN"/>
        </w:rPr>
        <w:t>公共文化空中大课堂</w:t>
      </w:r>
      <w:r>
        <w:rPr>
          <w:rFonts w:ascii="楷体" w:hAnsi="楷体" w:eastAsia="楷体" w:cs="宋体"/>
          <w:bCs/>
          <w:kern w:val="0"/>
          <w:lang w:val="zh-CN"/>
        </w:rPr>
        <w:t>”</w:t>
      </w:r>
    </w:p>
    <w:tbl>
      <w:tblPr>
        <w:tblStyle w:val="3"/>
        <w:tblW w:w="97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512"/>
        <w:gridCol w:w="3768"/>
        <w:gridCol w:w="3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7" w:hRule="atLeast"/>
          <w:jc w:val="center"/>
        </w:trPr>
        <w:tc>
          <w:tcPr>
            <w:tcW w:w="835" w:type="dxa"/>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kern w:val="0"/>
                <w:sz w:val="28"/>
                <w:szCs w:val="28"/>
                <w:lang w:val="zh-CN"/>
              </w:rPr>
              <w:t>序号</w:t>
            </w:r>
          </w:p>
        </w:tc>
        <w:tc>
          <w:tcPr>
            <w:tcW w:w="1512" w:type="dxa"/>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kern w:val="0"/>
                <w:sz w:val="28"/>
                <w:szCs w:val="28"/>
                <w:lang w:val="zh-CN"/>
              </w:rPr>
              <w:t>时间</w:t>
            </w:r>
          </w:p>
        </w:tc>
        <w:tc>
          <w:tcPr>
            <w:tcW w:w="3768" w:type="dxa"/>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kern w:val="0"/>
                <w:sz w:val="28"/>
                <w:szCs w:val="28"/>
                <w:lang w:val="zh-CN"/>
              </w:rPr>
              <w:t>主</w:t>
            </w:r>
            <w:r>
              <w:rPr>
                <w:rFonts w:ascii="黑体" w:eastAsia="黑体" w:cs="黑体"/>
                <w:kern w:val="0"/>
                <w:sz w:val="28"/>
                <w:szCs w:val="28"/>
                <w:lang w:val="zh-CN"/>
              </w:rPr>
              <w:t xml:space="preserve"> </w:t>
            </w:r>
            <w:r>
              <w:rPr>
                <w:rFonts w:hint="eastAsia" w:ascii="黑体" w:eastAsia="黑体" w:cs="黑体"/>
                <w:kern w:val="0"/>
                <w:sz w:val="28"/>
                <w:szCs w:val="28"/>
                <w:lang w:val="zh-CN"/>
              </w:rPr>
              <w:t xml:space="preserve"> 题</w:t>
            </w:r>
          </w:p>
        </w:tc>
        <w:tc>
          <w:tcPr>
            <w:tcW w:w="3630" w:type="dxa"/>
            <w:shd w:val="clear" w:color="000000" w:fill="FFFFFF"/>
            <w:vAlign w:val="center"/>
          </w:tcPr>
          <w:p>
            <w:pPr>
              <w:autoSpaceDE w:val="0"/>
              <w:autoSpaceDN w:val="0"/>
              <w:adjustRightInd w:val="0"/>
              <w:snapToGrid w:val="0"/>
              <w:jc w:val="center"/>
              <w:rPr>
                <w:rFonts w:ascii="宋体" w:eastAsia="宋体" w:cs="宋体"/>
                <w:kern w:val="0"/>
                <w:sz w:val="22"/>
                <w:szCs w:val="22"/>
                <w:lang w:val="zh-CN"/>
              </w:rPr>
            </w:pPr>
            <w:r>
              <w:rPr>
                <w:rFonts w:hint="eastAsia" w:ascii="黑体" w:eastAsia="黑体" w:cs="黑体"/>
                <w:kern w:val="0"/>
                <w:sz w:val="28"/>
                <w:szCs w:val="28"/>
                <w:lang w:val="zh-CN"/>
              </w:rPr>
              <w:t>主讲人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jc w:val="center"/>
        </w:trPr>
        <w:tc>
          <w:tcPr>
            <w:tcW w:w="835" w:type="dxa"/>
            <w:vMerge w:val="restart"/>
            <w:shd w:val="clear" w:color="000000" w:fill="FFFFFF"/>
            <w:vAlign w:val="center"/>
          </w:tcPr>
          <w:p>
            <w:pPr>
              <w:autoSpaceDE w:val="0"/>
              <w:autoSpaceDN w:val="0"/>
              <w:adjustRightInd w:val="0"/>
              <w:snapToGrid w:val="0"/>
              <w:jc w:val="center"/>
              <w:rPr>
                <w:rFonts w:ascii="仿宋_GB2312" w:cs="宋体"/>
                <w:kern w:val="0"/>
                <w:sz w:val="22"/>
                <w:szCs w:val="22"/>
                <w:lang w:val="zh-CN"/>
              </w:rPr>
            </w:pPr>
            <w:r>
              <w:rPr>
                <w:rFonts w:ascii="仿宋_GB2312" w:cs="仿宋_GB2312"/>
                <w:bCs/>
                <w:kern w:val="0"/>
                <w:sz w:val="24"/>
                <w:szCs w:val="24"/>
                <w:lang w:val="zh-CN"/>
              </w:rPr>
              <w:t>1</w:t>
            </w:r>
          </w:p>
        </w:tc>
        <w:tc>
          <w:tcPr>
            <w:tcW w:w="1512" w:type="dxa"/>
            <w:vMerge w:val="restart"/>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1</w:t>
            </w:r>
            <w:r>
              <w:rPr>
                <w:rFonts w:hint="eastAsia" w:ascii="仿宋_GB2312" w:cs="仿宋_GB2312"/>
                <w:kern w:val="0"/>
                <w:sz w:val="24"/>
                <w:szCs w:val="24"/>
                <w:lang w:val="zh-CN"/>
              </w:rPr>
              <w:t>月</w:t>
            </w:r>
            <w:r>
              <w:rPr>
                <w:rFonts w:ascii="仿宋_GB2312" w:cs="仿宋_GB2312"/>
                <w:kern w:val="0"/>
                <w:sz w:val="24"/>
                <w:szCs w:val="24"/>
                <w:lang w:val="zh-CN"/>
              </w:rPr>
              <w:t>12</w:t>
            </w:r>
            <w:r>
              <w:rPr>
                <w:rFonts w:hint="eastAsia" w:ascii="仿宋_GB2312" w:cs="仿宋_GB2312"/>
                <w:kern w:val="0"/>
                <w:sz w:val="24"/>
                <w:szCs w:val="24"/>
                <w:lang w:val="zh-CN"/>
              </w:rPr>
              <w:t>日</w:t>
            </w:r>
          </w:p>
          <w:p>
            <w:pPr>
              <w:autoSpaceDE w:val="0"/>
              <w:autoSpaceDN w:val="0"/>
              <w:adjustRightInd w:val="0"/>
              <w:snapToGrid w:val="0"/>
              <w:jc w:val="center"/>
              <w:rPr>
                <w:rFonts w:ascii="仿宋_GB2312" w:cs="宋体"/>
                <w:kern w:val="0"/>
                <w:sz w:val="22"/>
                <w:szCs w:val="22"/>
                <w:lang w:val="zh-CN"/>
              </w:rPr>
            </w:pPr>
            <w:r>
              <w:rPr>
                <w:rFonts w:hint="eastAsia" w:ascii="仿宋_GB2312" w:cs="仿宋_GB2312"/>
                <w:kern w:val="0"/>
                <w:sz w:val="24"/>
                <w:szCs w:val="24"/>
                <w:lang w:val="zh-CN"/>
              </w:rPr>
              <w:t>（</w:t>
            </w:r>
            <w:r>
              <w:rPr>
                <w:rFonts w:ascii="仿宋_GB2312" w:cs="仿宋_GB2312"/>
                <w:kern w:val="0"/>
                <w:sz w:val="24"/>
                <w:szCs w:val="24"/>
                <w:lang w:val="zh-CN"/>
              </w:rPr>
              <w:t>2</w:t>
            </w:r>
            <w:r>
              <w:rPr>
                <w:rFonts w:hint="eastAsia" w:ascii="仿宋_GB2312" w:cs="仿宋_GB2312"/>
                <w:kern w:val="0"/>
                <w:sz w:val="24"/>
                <w:szCs w:val="24"/>
                <w:lang w:val="zh-CN"/>
              </w:rPr>
              <w:t>月</w:t>
            </w:r>
            <w:r>
              <w:rPr>
                <w:rFonts w:ascii="仿宋_GB2312" w:cs="仿宋_GB2312"/>
                <w:kern w:val="0"/>
                <w:sz w:val="24"/>
                <w:szCs w:val="24"/>
                <w:lang w:val="zh-CN"/>
              </w:rPr>
              <w:t>28</w:t>
            </w:r>
            <w:r>
              <w:rPr>
                <w:rFonts w:hint="eastAsia" w:ascii="仿宋_GB2312" w:cs="仿宋_GB2312"/>
                <w:kern w:val="0"/>
                <w:sz w:val="24"/>
                <w:szCs w:val="24"/>
                <w:lang w:val="zh-CN"/>
              </w:rPr>
              <w:t>日重播）</w:t>
            </w:r>
          </w:p>
        </w:tc>
        <w:tc>
          <w:tcPr>
            <w:tcW w:w="3768"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从群星奖作品看群众文艺创作</w:t>
            </w:r>
          </w:p>
        </w:tc>
        <w:tc>
          <w:tcPr>
            <w:tcW w:w="3630" w:type="dxa"/>
            <w:shd w:val="clear" w:color="000000" w:fill="FFFFFF"/>
            <w:vAlign w:val="center"/>
          </w:tcPr>
          <w:p>
            <w:pPr>
              <w:autoSpaceDE w:val="0"/>
              <w:autoSpaceDN w:val="0"/>
              <w:adjustRightInd w:val="0"/>
              <w:snapToGrid w:val="0"/>
              <w:rPr>
                <w:rFonts w:ascii="仿宋_GB2312" w:cs="宋体"/>
                <w:spacing w:val="-8"/>
                <w:kern w:val="0"/>
                <w:sz w:val="22"/>
                <w:szCs w:val="22"/>
                <w:lang w:val="zh-CN"/>
              </w:rPr>
            </w:pPr>
            <w:r>
              <w:rPr>
                <w:rFonts w:hint="eastAsia" w:ascii="仿宋_GB2312" w:cs="仿宋_GB2312"/>
                <w:spacing w:val="-8"/>
                <w:kern w:val="0"/>
                <w:sz w:val="24"/>
                <w:szCs w:val="24"/>
                <w:lang w:val="zh-CN"/>
              </w:rPr>
              <w:t>常祥霖：中国曲艺学会名誉会长、曲艺评论家、第十七届群星奖专家评委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835" w:type="dxa"/>
            <w:vMerge w:val="continue"/>
            <w:shd w:val="clear" w:color="000000" w:fill="FFFFFF"/>
            <w:vAlign w:val="center"/>
          </w:tcPr>
          <w:p>
            <w:pPr>
              <w:autoSpaceDE w:val="0"/>
              <w:autoSpaceDN w:val="0"/>
              <w:adjustRightInd w:val="0"/>
              <w:snapToGrid w:val="0"/>
              <w:spacing w:after="200"/>
              <w:jc w:val="left"/>
              <w:rPr>
                <w:rFonts w:ascii="仿宋_GB2312" w:cs="宋体"/>
                <w:kern w:val="0"/>
                <w:sz w:val="22"/>
                <w:szCs w:val="22"/>
                <w:lang w:val="zh-CN"/>
              </w:rPr>
            </w:pPr>
          </w:p>
        </w:tc>
        <w:tc>
          <w:tcPr>
            <w:tcW w:w="1512" w:type="dxa"/>
            <w:vMerge w:val="continue"/>
            <w:shd w:val="clear" w:color="000000" w:fill="FFFFFF"/>
            <w:vAlign w:val="center"/>
          </w:tcPr>
          <w:p>
            <w:pPr>
              <w:autoSpaceDE w:val="0"/>
              <w:autoSpaceDN w:val="0"/>
              <w:adjustRightInd w:val="0"/>
              <w:snapToGrid w:val="0"/>
              <w:spacing w:after="200"/>
              <w:jc w:val="left"/>
              <w:rPr>
                <w:rFonts w:ascii="仿宋_GB2312" w:cs="宋体"/>
                <w:kern w:val="0"/>
                <w:sz w:val="22"/>
                <w:szCs w:val="22"/>
                <w:lang w:val="zh-CN"/>
              </w:rPr>
            </w:pPr>
          </w:p>
        </w:tc>
        <w:tc>
          <w:tcPr>
            <w:tcW w:w="3768"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案例教学：社会力量参与公共图书馆运营案例分析</w:t>
            </w:r>
          </w:p>
        </w:tc>
        <w:tc>
          <w:tcPr>
            <w:tcW w:w="3630"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李凯：北京市朝阳区图书馆馆长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jc w:val="center"/>
        </w:trPr>
        <w:tc>
          <w:tcPr>
            <w:tcW w:w="835" w:type="dxa"/>
            <w:vMerge w:val="restart"/>
            <w:shd w:val="clear" w:color="000000" w:fill="FFFFFF"/>
            <w:vAlign w:val="center"/>
          </w:tcPr>
          <w:p>
            <w:pPr>
              <w:autoSpaceDE w:val="0"/>
              <w:autoSpaceDN w:val="0"/>
              <w:adjustRightInd w:val="0"/>
              <w:snapToGrid w:val="0"/>
              <w:jc w:val="center"/>
              <w:rPr>
                <w:rFonts w:ascii="仿宋_GB2312" w:cs="仿宋_GB2312"/>
                <w:b/>
                <w:bCs/>
                <w:kern w:val="0"/>
                <w:sz w:val="24"/>
                <w:szCs w:val="24"/>
                <w:lang w:val="zh-CN"/>
              </w:rPr>
            </w:pPr>
          </w:p>
          <w:p>
            <w:pPr>
              <w:autoSpaceDE w:val="0"/>
              <w:autoSpaceDN w:val="0"/>
              <w:adjustRightInd w:val="0"/>
              <w:snapToGrid w:val="0"/>
              <w:jc w:val="center"/>
              <w:rPr>
                <w:rFonts w:ascii="仿宋_GB2312" w:cs="宋体"/>
                <w:kern w:val="0"/>
                <w:sz w:val="22"/>
                <w:szCs w:val="22"/>
                <w:lang w:val="zh-CN"/>
              </w:rPr>
            </w:pPr>
            <w:r>
              <w:rPr>
                <w:rFonts w:ascii="仿宋_GB2312" w:cs="仿宋_GB2312"/>
                <w:bCs/>
                <w:kern w:val="0"/>
                <w:sz w:val="24"/>
                <w:szCs w:val="24"/>
                <w:lang w:val="zh-CN"/>
              </w:rPr>
              <w:t>2</w:t>
            </w:r>
          </w:p>
        </w:tc>
        <w:tc>
          <w:tcPr>
            <w:tcW w:w="1512" w:type="dxa"/>
            <w:vMerge w:val="restart"/>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3</w:t>
            </w:r>
            <w:r>
              <w:rPr>
                <w:rFonts w:hint="eastAsia" w:ascii="仿宋_GB2312" w:cs="仿宋_GB2312"/>
                <w:kern w:val="0"/>
                <w:sz w:val="24"/>
                <w:szCs w:val="24"/>
                <w:lang w:val="zh-CN"/>
              </w:rPr>
              <w:t>月</w:t>
            </w:r>
            <w:r>
              <w:rPr>
                <w:rFonts w:ascii="仿宋_GB2312" w:cs="仿宋_GB2312"/>
                <w:kern w:val="0"/>
                <w:sz w:val="24"/>
                <w:szCs w:val="24"/>
                <w:lang w:val="zh-CN"/>
              </w:rPr>
              <w:t>23</w:t>
            </w:r>
            <w:r>
              <w:rPr>
                <w:rFonts w:hint="eastAsia" w:ascii="仿宋_GB2312" w:cs="仿宋_GB2312"/>
                <w:kern w:val="0"/>
                <w:sz w:val="24"/>
                <w:szCs w:val="24"/>
                <w:lang w:val="zh-CN"/>
              </w:rPr>
              <w:t>日</w:t>
            </w:r>
          </w:p>
          <w:p>
            <w:pPr>
              <w:autoSpaceDE w:val="0"/>
              <w:autoSpaceDN w:val="0"/>
              <w:adjustRightInd w:val="0"/>
              <w:snapToGrid w:val="0"/>
              <w:jc w:val="center"/>
              <w:rPr>
                <w:rFonts w:ascii="仿宋_GB2312" w:cs="宋体"/>
                <w:kern w:val="0"/>
                <w:sz w:val="22"/>
                <w:szCs w:val="22"/>
                <w:lang w:val="zh-CN"/>
              </w:rPr>
            </w:pPr>
            <w:r>
              <w:rPr>
                <w:rFonts w:hint="eastAsia" w:ascii="仿宋_GB2312" w:cs="仿宋_GB2312"/>
                <w:kern w:val="0"/>
                <w:sz w:val="24"/>
                <w:szCs w:val="24"/>
                <w:lang w:val="zh-CN"/>
              </w:rPr>
              <w:t>（</w:t>
            </w:r>
            <w:r>
              <w:rPr>
                <w:rFonts w:ascii="仿宋_GB2312" w:cs="仿宋_GB2312"/>
                <w:kern w:val="0"/>
                <w:sz w:val="24"/>
                <w:szCs w:val="24"/>
                <w:lang w:val="zh-CN"/>
              </w:rPr>
              <w:t>4</w:t>
            </w:r>
            <w:r>
              <w:rPr>
                <w:rFonts w:hint="eastAsia" w:ascii="仿宋_GB2312" w:cs="仿宋_GB2312"/>
                <w:kern w:val="0"/>
                <w:sz w:val="24"/>
                <w:szCs w:val="24"/>
                <w:lang w:val="zh-CN"/>
              </w:rPr>
              <w:t>月</w:t>
            </w:r>
            <w:r>
              <w:rPr>
                <w:rFonts w:ascii="仿宋_GB2312" w:cs="仿宋_GB2312"/>
                <w:kern w:val="0"/>
                <w:sz w:val="24"/>
                <w:szCs w:val="24"/>
                <w:lang w:val="zh-CN"/>
              </w:rPr>
              <w:t>20</w:t>
            </w:r>
            <w:r>
              <w:rPr>
                <w:rFonts w:hint="eastAsia" w:ascii="仿宋_GB2312" w:cs="仿宋_GB2312"/>
                <w:kern w:val="0"/>
                <w:sz w:val="24"/>
                <w:szCs w:val="24"/>
                <w:lang w:val="zh-CN"/>
              </w:rPr>
              <w:t>日重播）</w:t>
            </w:r>
          </w:p>
        </w:tc>
        <w:tc>
          <w:tcPr>
            <w:tcW w:w="3768"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文化馆广场舞活动的策划、组织与实施</w:t>
            </w:r>
          </w:p>
        </w:tc>
        <w:tc>
          <w:tcPr>
            <w:tcW w:w="3630"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董进波：中国文化馆协会舞蹈委员会副主任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jc w:val="center"/>
        </w:trPr>
        <w:tc>
          <w:tcPr>
            <w:tcW w:w="835" w:type="dxa"/>
            <w:vMerge w:val="continue"/>
            <w:shd w:val="clear" w:color="000000" w:fill="FFFFFF"/>
            <w:vAlign w:val="center"/>
          </w:tcPr>
          <w:p>
            <w:pPr>
              <w:autoSpaceDE w:val="0"/>
              <w:autoSpaceDN w:val="0"/>
              <w:adjustRightInd w:val="0"/>
              <w:snapToGrid w:val="0"/>
              <w:spacing w:after="200"/>
              <w:jc w:val="left"/>
              <w:rPr>
                <w:rFonts w:ascii="仿宋_GB2312" w:cs="宋体"/>
                <w:kern w:val="0"/>
                <w:sz w:val="22"/>
                <w:szCs w:val="22"/>
                <w:lang w:val="zh-CN"/>
              </w:rPr>
            </w:pPr>
          </w:p>
        </w:tc>
        <w:tc>
          <w:tcPr>
            <w:tcW w:w="1512" w:type="dxa"/>
            <w:vMerge w:val="continue"/>
            <w:shd w:val="clear" w:color="000000" w:fill="FFFFFF"/>
            <w:vAlign w:val="center"/>
          </w:tcPr>
          <w:p>
            <w:pPr>
              <w:autoSpaceDE w:val="0"/>
              <w:autoSpaceDN w:val="0"/>
              <w:adjustRightInd w:val="0"/>
              <w:snapToGrid w:val="0"/>
              <w:spacing w:after="200"/>
              <w:jc w:val="left"/>
              <w:rPr>
                <w:rFonts w:ascii="仿宋_GB2312" w:cs="宋体"/>
                <w:kern w:val="0"/>
                <w:sz w:val="22"/>
                <w:szCs w:val="22"/>
                <w:lang w:val="zh-CN"/>
              </w:rPr>
            </w:pPr>
          </w:p>
        </w:tc>
        <w:tc>
          <w:tcPr>
            <w:tcW w:w="3768"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案例教学：文化品牌的设计与创新</w:t>
            </w:r>
            <w:r>
              <w:rPr>
                <w:rFonts w:ascii="黑体" w:hAnsi="黑体" w:eastAsia="黑体" w:cs="仿宋_GB2312"/>
                <w:kern w:val="0"/>
                <w:sz w:val="24"/>
                <w:szCs w:val="24"/>
                <w:lang w:val="zh-CN"/>
              </w:rPr>
              <w:t>——</w:t>
            </w:r>
            <w:r>
              <w:rPr>
                <w:rFonts w:hint="eastAsia" w:ascii="仿宋_GB2312" w:cs="仿宋_GB2312"/>
                <w:kern w:val="0"/>
                <w:sz w:val="24"/>
                <w:szCs w:val="24"/>
                <w:lang w:val="zh-CN"/>
              </w:rPr>
              <w:t>丽水乡村春晚</w:t>
            </w:r>
          </w:p>
        </w:tc>
        <w:tc>
          <w:tcPr>
            <w:tcW w:w="3630"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林岳豹：浙江省丽水市文化广电新闻出版局社文处处长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1" w:hRule="atLeast"/>
          <w:jc w:val="center"/>
        </w:trPr>
        <w:tc>
          <w:tcPr>
            <w:tcW w:w="835" w:type="dxa"/>
            <w:vMerge w:val="restart"/>
            <w:shd w:val="clear" w:color="000000" w:fill="FFFFFF"/>
            <w:vAlign w:val="center"/>
          </w:tcPr>
          <w:p>
            <w:pPr>
              <w:autoSpaceDE w:val="0"/>
              <w:autoSpaceDN w:val="0"/>
              <w:adjustRightInd w:val="0"/>
              <w:snapToGrid w:val="0"/>
              <w:jc w:val="center"/>
              <w:rPr>
                <w:rFonts w:ascii="仿宋_GB2312" w:cs="仿宋_GB2312"/>
                <w:b/>
                <w:bCs/>
                <w:kern w:val="0"/>
                <w:sz w:val="24"/>
                <w:szCs w:val="24"/>
                <w:lang w:val="zh-CN"/>
              </w:rPr>
            </w:pPr>
          </w:p>
          <w:p>
            <w:pPr>
              <w:autoSpaceDE w:val="0"/>
              <w:autoSpaceDN w:val="0"/>
              <w:adjustRightInd w:val="0"/>
              <w:snapToGrid w:val="0"/>
              <w:jc w:val="center"/>
              <w:rPr>
                <w:rFonts w:ascii="仿宋_GB2312" w:cs="宋体"/>
                <w:kern w:val="0"/>
                <w:sz w:val="22"/>
                <w:szCs w:val="22"/>
                <w:lang w:val="zh-CN"/>
              </w:rPr>
            </w:pPr>
            <w:r>
              <w:rPr>
                <w:rFonts w:ascii="仿宋_GB2312" w:cs="仿宋_GB2312"/>
                <w:bCs/>
                <w:kern w:val="0"/>
                <w:sz w:val="24"/>
                <w:szCs w:val="24"/>
                <w:lang w:val="zh-CN"/>
              </w:rPr>
              <w:t>3</w:t>
            </w:r>
          </w:p>
        </w:tc>
        <w:tc>
          <w:tcPr>
            <w:tcW w:w="1512" w:type="dxa"/>
            <w:vMerge w:val="restart"/>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5</w:t>
            </w:r>
            <w:r>
              <w:rPr>
                <w:rFonts w:hint="eastAsia" w:ascii="仿宋_GB2312" w:cs="仿宋_GB2312"/>
                <w:kern w:val="0"/>
                <w:sz w:val="24"/>
                <w:szCs w:val="24"/>
                <w:lang w:val="zh-CN"/>
              </w:rPr>
              <w:t>月</w:t>
            </w:r>
            <w:r>
              <w:rPr>
                <w:rFonts w:ascii="仿宋_GB2312" w:cs="仿宋_GB2312"/>
                <w:kern w:val="0"/>
                <w:sz w:val="24"/>
                <w:szCs w:val="24"/>
                <w:lang w:val="zh-CN"/>
              </w:rPr>
              <w:t>25</w:t>
            </w:r>
            <w:r>
              <w:rPr>
                <w:rFonts w:hint="eastAsia" w:ascii="仿宋_GB2312" w:cs="仿宋_GB2312"/>
                <w:kern w:val="0"/>
                <w:sz w:val="24"/>
                <w:szCs w:val="24"/>
                <w:lang w:val="zh-CN"/>
              </w:rPr>
              <w:t>日</w:t>
            </w:r>
          </w:p>
          <w:p>
            <w:pPr>
              <w:autoSpaceDE w:val="0"/>
              <w:autoSpaceDN w:val="0"/>
              <w:adjustRightInd w:val="0"/>
              <w:snapToGrid w:val="0"/>
              <w:jc w:val="center"/>
              <w:rPr>
                <w:rFonts w:ascii="仿宋_GB2312" w:cs="宋体"/>
                <w:kern w:val="0"/>
                <w:sz w:val="22"/>
                <w:szCs w:val="22"/>
                <w:lang w:val="zh-CN"/>
              </w:rPr>
            </w:pPr>
            <w:r>
              <w:rPr>
                <w:rFonts w:hint="eastAsia" w:ascii="仿宋_GB2312" w:cs="仿宋_GB2312"/>
                <w:kern w:val="0"/>
                <w:sz w:val="24"/>
                <w:szCs w:val="24"/>
                <w:lang w:val="zh-CN"/>
              </w:rPr>
              <w:t>（</w:t>
            </w:r>
            <w:r>
              <w:rPr>
                <w:rFonts w:ascii="仿宋_GB2312" w:cs="仿宋_GB2312"/>
                <w:kern w:val="0"/>
                <w:sz w:val="24"/>
                <w:szCs w:val="24"/>
                <w:lang w:val="zh-CN"/>
              </w:rPr>
              <w:t>6</w:t>
            </w:r>
            <w:r>
              <w:rPr>
                <w:rFonts w:hint="eastAsia" w:ascii="仿宋_GB2312" w:cs="仿宋_GB2312"/>
                <w:kern w:val="0"/>
                <w:sz w:val="24"/>
                <w:szCs w:val="24"/>
                <w:lang w:val="zh-CN"/>
              </w:rPr>
              <w:t>月</w:t>
            </w:r>
            <w:r>
              <w:rPr>
                <w:rFonts w:ascii="仿宋_GB2312" w:cs="仿宋_GB2312"/>
                <w:kern w:val="0"/>
                <w:sz w:val="24"/>
                <w:szCs w:val="24"/>
                <w:lang w:val="zh-CN"/>
              </w:rPr>
              <w:t>22</w:t>
            </w:r>
            <w:r>
              <w:rPr>
                <w:rFonts w:hint="eastAsia" w:ascii="仿宋_GB2312" w:cs="仿宋_GB2312"/>
                <w:kern w:val="0"/>
                <w:sz w:val="24"/>
                <w:szCs w:val="24"/>
                <w:lang w:val="zh-CN"/>
              </w:rPr>
              <w:t>日重播）</w:t>
            </w:r>
          </w:p>
        </w:tc>
        <w:tc>
          <w:tcPr>
            <w:tcW w:w="3768"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公共文化服务保障法解读</w:t>
            </w:r>
          </w:p>
        </w:tc>
        <w:tc>
          <w:tcPr>
            <w:tcW w:w="3630"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李国新：第三届国家公共文化服务体系建设专家委员会主任委员，北京大学信息管理系教授、博士生导师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835" w:type="dxa"/>
            <w:vMerge w:val="continue"/>
            <w:shd w:val="clear" w:color="000000" w:fill="FFFFFF"/>
            <w:vAlign w:val="center"/>
          </w:tcPr>
          <w:p>
            <w:pPr>
              <w:autoSpaceDE w:val="0"/>
              <w:autoSpaceDN w:val="0"/>
              <w:adjustRightInd w:val="0"/>
              <w:snapToGrid w:val="0"/>
              <w:spacing w:after="200"/>
              <w:jc w:val="left"/>
              <w:rPr>
                <w:rFonts w:ascii="仿宋_GB2312" w:cs="宋体"/>
                <w:kern w:val="0"/>
                <w:sz w:val="22"/>
                <w:szCs w:val="22"/>
                <w:lang w:val="zh-CN"/>
              </w:rPr>
            </w:pPr>
          </w:p>
        </w:tc>
        <w:tc>
          <w:tcPr>
            <w:tcW w:w="1512" w:type="dxa"/>
            <w:vMerge w:val="continue"/>
            <w:shd w:val="clear" w:color="000000" w:fill="FFFFFF"/>
            <w:vAlign w:val="center"/>
          </w:tcPr>
          <w:p>
            <w:pPr>
              <w:autoSpaceDE w:val="0"/>
              <w:autoSpaceDN w:val="0"/>
              <w:adjustRightInd w:val="0"/>
              <w:snapToGrid w:val="0"/>
              <w:spacing w:after="200"/>
              <w:jc w:val="left"/>
              <w:rPr>
                <w:rFonts w:ascii="仿宋_GB2312" w:cs="宋体"/>
                <w:kern w:val="0"/>
                <w:sz w:val="22"/>
                <w:szCs w:val="22"/>
                <w:lang w:val="zh-CN"/>
              </w:rPr>
            </w:pPr>
          </w:p>
        </w:tc>
        <w:tc>
          <w:tcPr>
            <w:tcW w:w="3768"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文化志愿服务品牌项目塑造</w:t>
            </w:r>
          </w:p>
        </w:tc>
        <w:tc>
          <w:tcPr>
            <w:tcW w:w="3630"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李蓁：北京文化艺术活动中心培训管理部主任、研究馆员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8" w:hRule="atLeast"/>
          <w:jc w:val="center"/>
        </w:trPr>
        <w:tc>
          <w:tcPr>
            <w:tcW w:w="835" w:type="dxa"/>
            <w:vMerge w:val="restart"/>
            <w:shd w:val="clear" w:color="000000" w:fill="FFFFFF"/>
            <w:vAlign w:val="center"/>
          </w:tcPr>
          <w:p>
            <w:pPr>
              <w:autoSpaceDE w:val="0"/>
              <w:autoSpaceDN w:val="0"/>
              <w:adjustRightInd w:val="0"/>
              <w:snapToGrid w:val="0"/>
              <w:jc w:val="center"/>
              <w:rPr>
                <w:rFonts w:ascii="仿宋_GB2312" w:cs="仿宋_GB2312"/>
                <w:b/>
                <w:bCs/>
                <w:kern w:val="0"/>
                <w:sz w:val="24"/>
                <w:szCs w:val="24"/>
                <w:lang w:val="zh-CN"/>
              </w:rPr>
            </w:pPr>
          </w:p>
          <w:p>
            <w:pPr>
              <w:autoSpaceDE w:val="0"/>
              <w:autoSpaceDN w:val="0"/>
              <w:adjustRightInd w:val="0"/>
              <w:snapToGrid w:val="0"/>
              <w:jc w:val="center"/>
              <w:rPr>
                <w:rFonts w:ascii="仿宋_GB2312" w:cs="宋体"/>
                <w:kern w:val="0"/>
                <w:sz w:val="22"/>
                <w:szCs w:val="22"/>
                <w:lang w:val="zh-CN"/>
              </w:rPr>
            </w:pPr>
            <w:r>
              <w:rPr>
                <w:rFonts w:ascii="仿宋_GB2312" w:cs="仿宋_GB2312"/>
                <w:bCs/>
                <w:kern w:val="0"/>
                <w:sz w:val="24"/>
                <w:szCs w:val="24"/>
                <w:lang w:val="zh-CN"/>
              </w:rPr>
              <w:t>4</w:t>
            </w:r>
          </w:p>
        </w:tc>
        <w:tc>
          <w:tcPr>
            <w:tcW w:w="1512" w:type="dxa"/>
            <w:vMerge w:val="restart"/>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7</w:t>
            </w:r>
            <w:r>
              <w:rPr>
                <w:rFonts w:hint="eastAsia" w:ascii="仿宋_GB2312" w:cs="仿宋_GB2312"/>
                <w:kern w:val="0"/>
                <w:sz w:val="24"/>
                <w:szCs w:val="24"/>
                <w:lang w:val="zh-CN"/>
              </w:rPr>
              <w:t>月</w:t>
            </w:r>
            <w:r>
              <w:rPr>
                <w:rFonts w:ascii="仿宋_GB2312" w:cs="仿宋_GB2312"/>
                <w:kern w:val="0"/>
                <w:sz w:val="24"/>
                <w:szCs w:val="24"/>
                <w:lang w:val="zh-CN"/>
              </w:rPr>
              <w:t>20</w:t>
            </w:r>
            <w:r>
              <w:rPr>
                <w:rFonts w:hint="eastAsia" w:ascii="仿宋_GB2312" w:cs="仿宋_GB2312"/>
                <w:kern w:val="0"/>
                <w:sz w:val="24"/>
                <w:szCs w:val="24"/>
                <w:lang w:val="zh-CN"/>
              </w:rPr>
              <w:t>日</w:t>
            </w:r>
          </w:p>
          <w:p>
            <w:pPr>
              <w:autoSpaceDE w:val="0"/>
              <w:autoSpaceDN w:val="0"/>
              <w:adjustRightInd w:val="0"/>
              <w:snapToGrid w:val="0"/>
              <w:jc w:val="center"/>
              <w:rPr>
                <w:rFonts w:hint="eastAsia" w:ascii="仿宋_GB2312" w:cs="仿宋_GB2312"/>
                <w:kern w:val="0"/>
                <w:sz w:val="24"/>
                <w:szCs w:val="24"/>
                <w:lang w:val="zh-CN"/>
              </w:rPr>
            </w:pPr>
            <w:r>
              <w:rPr>
                <w:rFonts w:hint="eastAsia" w:ascii="仿宋_GB2312" w:cs="仿宋_GB2312"/>
                <w:kern w:val="0"/>
                <w:sz w:val="24"/>
                <w:szCs w:val="24"/>
                <w:lang w:val="zh-CN"/>
              </w:rPr>
              <w:t>（</w:t>
            </w:r>
            <w:r>
              <w:rPr>
                <w:rFonts w:ascii="仿宋_GB2312" w:cs="仿宋_GB2312"/>
                <w:kern w:val="0"/>
                <w:sz w:val="24"/>
                <w:szCs w:val="24"/>
                <w:lang w:val="zh-CN"/>
              </w:rPr>
              <w:t>8</w:t>
            </w:r>
            <w:r>
              <w:rPr>
                <w:rFonts w:hint="eastAsia" w:ascii="仿宋_GB2312" w:cs="仿宋_GB2312"/>
                <w:kern w:val="0"/>
                <w:sz w:val="24"/>
                <w:szCs w:val="24"/>
                <w:lang w:val="zh-CN"/>
              </w:rPr>
              <w:t>月</w:t>
            </w:r>
            <w:r>
              <w:rPr>
                <w:rFonts w:ascii="仿宋_GB2312" w:cs="仿宋_GB2312"/>
                <w:kern w:val="0"/>
                <w:sz w:val="24"/>
                <w:szCs w:val="24"/>
                <w:lang w:val="zh-CN"/>
              </w:rPr>
              <w:t>24</w:t>
            </w:r>
            <w:r>
              <w:rPr>
                <w:rFonts w:hint="eastAsia" w:ascii="仿宋_GB2312" w:cs="仿宋_GB2312"/>
                <w:kern w:val="0"/>
                <w:sz w:val="24"/>
                <w:szCs w:val="24"/>
                <w:lang w:val="zh-CN"/>
              </w:rPr>
              <w:t>日重播）</w:t>
            </w:r>
          </w:p>
        </w:tc>
        <w:tc>
          <w:tcPr>
            <w:tcW w:w="3768"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数字文化馆建设的探索与实践</w:t>
            </w:r>
          </w:p>
        </w:tc>
        <w:tc>
          <w:tcPr>
            <w:tcW w:w="3630"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陈学明：中国文化馆协会理事、中国文化馆协会数字化委员会委员、安徽省马鞍山市文化馆馆长、研究馆员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6" w:hRule="atLeast"/>
          <w:jc w:val="center"/>
        </w:trPr>
        <w:tc>
          <w:tcPr>
            <w:tcW w:w="835" w:type="dxa"/>
            <w:vMerge w:val="continue"/>
            <w:shd w:val="clear" w:color="000000" w:fill="FFFFFF"/>
            <w:vAlign w:val="center"/>
          </w:tcPr>
          <w:p>
            <w:pPr>
              <w:autoSpaceDE w:val="0"/>
              <w:autoSpaceDN w:val="0"/>
              <w:adjustRightInd w:val="0"/>
              <w:snapToGrid w:val="0"/>
              <w:spacing w:after="200"/>
              <w:jc w:val="left"/>
              <w:rPr>
                <w:rFonts w:ascii="仿宋_GB2312" w:cs="宋体"/>
                <w:kern w:val="0"/>
                <w:sz w:val="22"/>
                <w:szCs w:val="22"/>
                <w:lang w:val="zh-CN"/>
              </w:rPr>
            </w:pPr>
          </w:p>
        </w:tc>
        <w:tc>
          <w:tcPr>
            <w:tcW w:w="1512" w:type="dxa"/>
            <w:vMerge w:val="continue"/>
            <w:shd w:val="clear" w:color="000000" w:fill="FFFFFF"/>
            <w:vAlign w:val="center"/>
          </w:tcPr>
          <w:p>
            <w:pPr>
              <w:autoSpaceDE w:val="0"/>
              <w:autoSpaceDN w:val="0"/>
              <w:adjustRightInd w:val="0"/>
              <w:snapToGrid w:val="0"/>
              <w:spacing w:after="200"/>
              <w:jc w:val="left"/>
              <w:rPr>
                <w:rFonts w:ascii="仿宋_GB2312" w:cs="宋体"/>
                <w:kern w:val="0"/>
                <w:sz w:val="22"/>
                <w:szCs w:val="22"/>
                <w:lang w:val="zh-CN"/>
              </w:rPr>
            </w:pPr>
          </w:p>
        </w:tc>
        <w:tc>
          <w:tcPr>
            <w:tcW w:w="3768"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漫谈群众文艺发展与戏剧小品创作</w:t>
            </w:r>
          </w:p>
        </w:tc>
        <w:tc>
          <w:tcPr>
            <w:tcW w:w="3630"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刘祯：中国艺术研究院研究员、梅兰芳纪念馆副馆长、第十七届群星奖专家评委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835" w:type="dxa"/>
            <w:vMerge w:val="restart"/>
            <w:shd w:val="clear" w:color="000000" w:fill="FFFFFF"/>
            <w:vAlign w:val="center"/>
          </w:tcPr>
          <w:p>
            <w:pPr>
              <w:autoSpaceDE w:val="0"/>
              <w:autoSpaceDN w:val="0"/>
              <w:adjustRightInd w:val="0"/>
              <w:snapToGrid w:val="0"/>
              <w:jc w:val="center"/>
              <w:rPr>
                <w:rFonts w:ascii="仿宋_GB2312" w:cs="宋体"/>
                <w:kern w:val="0"/>
                <w:sz w:val="22"/>
                <w:szCs w:val="22"/>
                <w:lang w:val="zh-CN"/>
              </w:rPr>
            </w:pPr>
            <w:r>
              <w:rPr>
                <w:rFonts w:ascii="仿宋_GB2312" w:cs="仿宋_GB2312"/>
                <w:bCs/>
                <w:kern w:val="0"/>
                <w:sz w:val="24"/>
                <w:szCs w:val="24"/>
                <w:lang w:val="zh-CN"/>
              </w:rPr>
              <w:t>5</w:t>
            </w:r>
          </w:p>
        </w:tc>
        <w:tc>
          <w:tcPr>
            <w:tcW w:w="1512" w:type="dxa"/>
            <w:vMerge w:val="restart"/>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9</w:t>
            </w:r>
            <w:r>
              <w:rPr>
                <w:rFonts w:hint="eastAsia" w:ascii="仿宋_GB2312" w:cs="仿宋_GB2312"/>
                <w:kern w:val="0"/>
                <w:sz w:val="24"/>
                <w:szCs w:val="24"/>
                <w:lang w:val="zh-CN"/>
              </w:rPr>
              <w:t>月</w:t>
            </w:r>
            <w:r>
              <w:rPr>
                <w:rFonts w:ascii="仿宋_GB2312" w:cs="仿宋_GB2312"/>
                <w:kern w:val="0"/>
                <w:sz w:val="24"/>
                <w:szCs w:val="24"/>
                <w:lang w:val="zh-CN"/>
              </w:rPr>
              <w:t>21</w:t>
            </w:r>
            <w:r>
              <w:rPr>
                <w:rFonts w:hint="eastAsia" w:ascii="仿宋_GB2312" w:cs="仿宋_GB2312"/>
                <w:kern w:val="0"/>
                <w:sz w:val="24"/>
                <w:szCs w:val="24"/>
                <w:lang w:val="zh-CN"/>
              </w:rPr>
              <w:t>日</w:t>
            </w:r>
          </w:p>
          <w:p>
            <w:pPr>
              <w:autoSpaceDE w:val="0"/>
              <w:autoSpaceDN w:val="0"/>
              <w:adjustRightInd w:val="0"/>
              <w:snapToGrid w:val="0"/>
              <w:jc w:val="center"/>
              <w:rPr>
                <w:rFonts w:ascii="仿宋_GB2312" w:cs="宋体"/>
                <w:kern w:val="0"/>
                <w:sz w:val="22"/>
                <w:szCs w:val="22"/>
                <w:lang w:val="zh-CN"/>
              </w:rPr>
            </w:pPr>
            <w:r>
              <w:rPr>
                <w:rFonts w:hint="eastAsia" w:ascii="仿宋_GB2312" w:cs="仿宋_GB2312"/>
                <w:kern w:val="0"/>
                <w:sz w:val="24"/>
                <w:szCs w:val="24"/>
                <w:lang w:val="zh-CN"/>
              </w:rPr>
              <w:t>（</w:t>
            </w:r>
            <w:r>
              <w:rPr>
                <w:rFonts w:ascii="仿宋_GB2312" w:cs="仿宋_GB2312"/>
                <w:kern w:val="0"/>
                <w:sz w:val="24"/>
                <w:szCs w:val="24"/>
                <w:lang w:val="zh-CN"/>
              </w:rPr>
              <w:t>10</w:t>
            </w:r>
            <w:r>
              <w:rPr>
                <w:rFonts w:hint="eastAsia" w:ascii="仿宋_GB2312" w:cs="仿宋_GB2312"/>
                <w:kern w:val="0"/>
                <w:sz w:val="24"/>
                <w:szCs w:val="24"/>
                <w:lang w:val="zh-CN"/>
              </w:rPr>
              <w:t>月</w:t>
            </w:r>
            <w:r>
              <w:rPr>
                <w:rFonts w:ascii="仿宋_GB2312" w:cs="仿宋_GB2312"/>
                <w:kern w:val="0"/>
                <w:sz w:val="24"/>
                <w:szCs w:val="24"/>
                <w:lang w:val="zh-CN"/>
              </w:rPr>
              <w:t>26</w:t>
            </w:r>
            <w:r>
              <w:rPr>
                <w:rFonts w:hint="eastAsia" w:ascii="仿宋_GB2312" w:cs="仿宋_GB2312"/>
                <w:kern w:val="0"/>
                <w:sz w:val="24"/>
                <w:szCs w:val="24"/>
                <w:lang w:val="zh-CN"/>
              </w:rPr>
              <w:t>日重播）</w:t>
            </w:r>
          </w:p>
        </w:tc>
        <w:tc>
          <w:tcPr>
            <w:tcW w:w="3768"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移动阅读的融合与发展</w:t>
            </w:r>
          </w:p>
        </w:tc>
        <w:tc>
          <w:tcPr>
            <w:tcW w:w="3630"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刘晓清：浙江省图书馆副馆长、研究馆员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5" w:hRule="atLeast"/>
          <w:jc w:val="center"/>
        </w:trPr>
        <w:tc>
          <w:tcPr>
            <w:tcW w:w="835" w:type="dxa"/>
            <w:vMerge w:val="continue"/>
            <w:shd w:val="clear" w:color="000000" w:fill="FFFFFF"/>
            <w:vAlign w:val="center"/>
          </w:tcPr>
          <w:p>
            <w:pPr>
              <w:autoSpaceDE w:val="0"/>
              <w:autoSpaceDN w:val="0"/>
              <w:adjustRightInd w:val="0"/>
              <w:snapToGrid w:val="0"/>
              <w:spacing w:after="200"/>
              <w:jc w:val="left"/>
              <w:rPr>
                <w:rFonts w:ascii="仿宋_GB2312" w:cs="宋体"/>
                <w:kern w:val="0"/>
                <w:sz w:val="22"/>
                <w:szCs w:val="22"/>
                <w:lang w:val="zh-CN"/>
              </w:rPr>
            </w:pPr>
          </w:p>
        </w:tc>
        <w:tc>
          <w:tcPr>
            <w:tcW w:w="1512" w:type="dxa"/>
            <w:vMerge w:val="continue"/>
            <w:shd w:val="clear" w:color="000000" w:fill="FFFFFF"/>
            <w:vAlign w:val="center"/>
          </w:tcPr>
          <w:p>
            <w:pPr>
              <w:autoSpaceDE w:val="0"/>
              <w:autoSpaceDN w:val="0"/>
              <w:adjustRightInd w:val="0"/>
              <w:snapToGrid w:val="0"/>
              <w:spacing w:after="200"/>
              <w:jc w:val="left"/>
              <w:rPr>
                <w:rFonts w:ascii="仿宋_GB2312" w:cs="宋体"/>
                <w:kern w:val="0"/>
                <w:sz w:val="22"/>
                <w:szCs w:val="22"/>
                <w:lang w:val="zh-CN"/>
              </w:rPr>
            </w:pPr>
          </w:p>
        </w:tc>
        <w:tc>
          <w:tcPr>
            <w:tcW w:w="3768"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群众舞蹈的文化功能和艺术编创</w:t>
            </w:r>
          </w:p>
        </w:tc>
        <w:tc>
          <w:tcPr>
            <w:tcW w:w="3630" w:type="dxa"/>
            <w:shd w:val="clear" w:color="000000" w:fill="FFFFFF"/>
            <w:vAlign w:val="center"/>
          </w:tcPr>
          <w:p>
            <w:pPr>
              <w:autoSpaceDE w:val="0"/>
              <w:autoSpaceDN w:val="0"/>
              <w:adjustRightInd w:val="0"/>
              <w:snapToGrid w:val="0"/>
              <w:rPr>
                <w:rFonts w:ascii="仿宋_GB2312" w:cs="宋体"/>
                <w:spacing w:val="-4"/>
                <w:kern w:val="0"/>
                <w:sz w:val="22"/>
                <w:szCs w:val="22"/>
                <w:lang w:val="zh-CN"/>
              </w:rPr>
            </w:pPr>
            <w:r>
              <w:rPr>
                <w:rFonts w:hint="eastAsia" w:ascii="仿宋_GB2312" w:cs="仿宋_GB2312"/>
                <w:spacing w:val="-4"/>
                <w:kern w:val="0"/>
                <w:sz w:val="24"/>
                <w:szCs w:val="24"/>
                <w:lang w:val="zh-CN"/>
              </w:rPr>
              <w:t>于平：文化部科技司原司长，中国文艺评论家协会副主席，南京艺术学院舞蹈学院院长、博士生导师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5" w:hRule="atLeast"/>
          <w:jc w:val="center"/>
        </w:trPr>
        <w:tc>
          <w:tcPr>
            <w:tcW w:w="835" w:type="dxa"/>
            <w:vMerge w:val="restart"/>
            <w:shd w:val="clear" w:color="000000" w:fill="FFFFFF"/>
            <w:vAlign w:val="center"/>
          </w:tcPr>
          <w:p>
            <w:pPr>
              <w:autoSpaceDE w:val="0"/>
              <w:autoSpaceDN w:val="0"/>
              <w:adjustRightInd w:val="0"/>
              <w:snapToGrid w:val="0"/>
              <w:jc w:val="center"/>
              <w:rPr>
                <w:rFonts w:ascii="仿宋_GB2312" w:cs="仿宋_GB2312"/>
                <w:b/>
                <w:bCs/>
                <w:kern w:val="0"/>
                <w:sz w:val="24"/>
                <w:szCs w:val="24"/>
                <w:lang w:val="zh-CN"/>
              </w:rPr>
            </w:pPr>
          </w:p>
          <w:p>
            <w:pPr>
              <w:autoSpaceDE w:val="0"/>
              <w:autoSpaceDN w:val="0"/>
              <w:adjustRightInd w:val="0"/>
              <w:snapToGrid w:val="0"/>
              <w:jc w:val="center"/>
              <w:rPr>
                <w:rFonts w:ascii="仿宋_GB2312" w:cs="宋体"/>
                <w:kern w:val="0"/>
                <w:sz w:val="22"/>
                <w:szCs w:val="22"/>
                <w:lang w:val="zh-CN"/>
              </w:rPr>
            </w:pPr>
            <w:r>
              <w:rPr>
                <w:rFonts w:ascii="仿宋_GB2312" w:cs="仿宋_GB2312"/>
                <w:bCs/>
                <w:kern w:val="0"/>
                <w:sz w:val="24"/>
                <w:szCs w:val="24"/>
                <w:lang w:val="zh-CN"/>
              </w:rPr>
              <w:t>6</w:t>
            </w:r>
          </w:p>
        </w:tc>
        <w:tc>
          <w:tcPr>
            <w:tcW w:w="1512" w:type="dxa"/>
            <w:vMerge w:val="restart"/>
            <w:shd w:val="clear" w:color="000000" w:fill="FFFFFF"/>
            <w:vAlign w:val="center"/>
          </w:tcPr>
          <w:p>
            <w:pPr>
              <w:autoSpaceDE w:val="0"/>
              <w:autoSpaceDN w:val="0"/>
              <w:adjustRightInd w:val="0"/>
              <w:snapToGrid w:val="0"/>
              <w:jc w:val="center"/>
              <w:rPr>
                <w:rFonts w:ascii="仿宋_GB2312" w:cs="仿宋_GB2312"/>
                <w:kern w:val="0"/>
                <w:sz w:val="24"/>
                <w:szCs w:val="24"/>
                <w:lang w:val="zh-CN"/>
              </w:rPr>
            </w:pPr>
            <w:r>
              <w:rPr>
                <w:rFonts w:ascii="仿宋_GB2312" w:cs="仿宋_GB2312"/>
                <w:kern w:val="0"/>
                <w:sz w:val="24"/>
                <w:szCs w:val="24"/>
                <w:lang w:val="zh-CN"/>
              </w:rPr>
              <w:t>11</w:t>
            </w:r>
            <w:r>
              <w:rPr>
                <w:rFonts w:hint="eastAsia" w:ascii="仿宋_GB2312" w:cs="仿宋_GB2312"/>
                <w:kern w:val="0"/>
                <w:sz w:val="24"/>
                <w:szCs w:val="24"/>
                <w:lang w:val="zh-CN"/>
              </w:rPr>
              <w:t>月</w:t>
            </w:r>
            <w:r>
              <w:rPr>
                <w:rFonts w:ascii="仿宋_GB2312" w:cs="仿宋_GB2312"/>
                <w:kern w:val="0"/>
                <w:sz w:val="24"/>
                <w:szCs w:val="24"/>
                <w:lang w:val="zh-CN"/>
              </w:rPr>
              <w:t>16</w:t>
            </w:r>
            <w:r>
              <w:rPr>
                <w:rFonts w:hint="eastAsia" w:ascii="仿宋_GB2312" w:cs="仿宋_GB2312"/>
                <w:kern w:val="0"/>
                <w:sz w:val="24"/>
                <w:szCs w:val="24"/>
                <w:lang w:val="zh-CN"/>
              </w:rPr>
              <w:t>日</w:t>
            </w:r>
          </w:p>
          <w:p>
            <w:pPr>
              <w:autoSpaceDE w:val="0"/>
              <w:autoSpaceDN w:val="0"/>
              <w:adjustRightInd w:val="0"/>
              <w:snapToGrid w:val="0"/>
              <w:jc w:val="center"/>
              <w:rPr>
                <w:rFonts w:ascii="仿宋_GB2312" w:cs="宋体"/>
                <w:kern w:val="0"/>
                <w:sz w:val="22"/>
                <w:szCs w:val="22"/>
                <w:lang w:val="zh-CN"/>
              </w:rPr>
            </w:pPr>
            <w:r>
              <w:rPr>
                <w:rFonts w:hint="eastAsia" w:ascii="仿宋_GB2312" w:cs="仿宋_GB2312"/>
                <w:kern w:val="0"/>
                <w:sz w:val="24"/>
                <w:szCs w:val="24"/>
                <w:lang w:val="zh-CN"/>
              </w:rPr>
              <w:t>（</w:t>
            </w:r>
            <w:r>
              <w:rPr>
                <w:rFonts w:ascii="仿宋_GB2312" w:cs="仿宋_GB2312"/>
                <w:kern w:val="0"/>
                <w:sz w:val="24"/>
                <w:szCs w:val="24"/>
                <w:lang w:val="zh-CN"/>
              </w:rPr>
              <w:t>12</w:t>
            </w:r>
            <w:r>
              <w:rPr>
                <w:rFonts w:hint="eastAsia" w:ascii="仿宋_GB2312" w:cs="仿宋_GB2312"/>
                <w:kern w:val="0"/>
                <w:sz w:val="24"/>
                <w:szCs w:val="24"/>
                <w:lang w:val="zh-CN"/>
              </w:rPr>
              <w:t>月</w:t>
            </w:r>
            <w:r>
              <w:rPr>
                <w:rFonts w:ascii="仿宋_GB2312" w:cs="仿宋_GB2312"/>
                <w:kern w:val="0"/>
                <w:sz w:val="24"/>
                <w:szCs w:val="24"/>
                <w:lang w:val="zh-CN"/>
              </w:rPr>
              <w:t>21</w:t>
            </w:r>
            <w:r>
              <w:rPr>
                <w:rFonts w:hint="eastAsia" w:ascii="仿宋_GB2312" w:cs="仿宋_GB2312"/>
                <w:kern w:val="0"/>
                <w:sz w:val="24"/>
                <w:szCs w:val="24"/>
                <w:lang w:val="zh-CN"/>
              </w:rPr>
              <w:t>日重播）</w:t>
            </w:r>
          </w:p>
        </w:tc>
        <w:tc>
          <w:tcPr>
            <w:tcW w:w="3768"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案例教学：如何开展基层文化队伍培训</w:t>
            </w:r>
          </w:p>
        </w:tc>
        <w:tc>
          <w:tcPr>
            <w:tcW w:w="3630" w:type="dxa"/>
            <w:shd w:val="clear" w:color="000000" w:fill="FFFFFF"/>
            <w:vAlign w:val="center"/>
          </w:tcPr>
          <w:p>
            <w:pPr>
              <w:autoSpaceDE w:val="0"/>
              <w:autoSpaceDN w:val="0"/>
              <w:adjustRightInd w:val="0"/>
              <w:snapToGrid w:val="0"/>
              <w:rPr>
                <w:rFonts w:ascii="仿宋_GB2312" w:cs="仿宋_GB2312"/>
                <w:kern w:val="0"/>
                <w:sz w:val="24"/>
                <w:szCs w:val="24"/>
                <w:lang w:val="zh-CN"/>
              </w:rPr>
            </w:pPr>
            <w:r>
              <w:rPr>
                <w:rFonts w:hint="eastAsia" w:ascii="仿宋_GB2312" w:cs="仿宋_GB2312"/>
                <w:kern w:val="0"/>
                <w:sz w:val="24"/>
                <w:szCs w:val="24"/>
                <w:lang w:val="zh-CN"/>
              </w:rPr>
              <w:t>李蓁：北京文化艺术活动中心培训管理部主任、研究馆员</w:t>
            </w:r>
          </w:p>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张桂芬：云南省文化馆党总支书记、馆长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3" w:hRule="atLeast"/>
          <w:jc w:val="center"/>
        </w:trPr>
        <w:tc>
          <w:tcPr>
            <w:tcW w:w="835" w:type="dxa"/>
            <w:vMerge w:val="continue"/>
            <w:shd w:val="clear" w:color="000000" w:fill="FFFFFF"/>
            <w:vAlign w:val="center"/>
          </w:tcPr>
          <w:p>
            <w:pPr>
              <w:autoSpaceDE w:val="0"/>
              <w:autoSpaceDN w:val="0"/>
              <w:adjustRightInd w:val="0"/>
              <w:snapToGrid w:val="0"/>
              <w:spacing w:after="200"/>
              <w:jc w:val="left"/>
              <w:rPr>
                <w:rFonts w:ascii="仿宋_GB2312" w:cs="宋体"/>
                <w:kern w:val="0"/>
                <w:sz w:val="22"/>
                <w:szCs w:val="22"/>
                <w:lang w:val="zh-CN"/>
              </w:rPr>
            </w:pPr>
          </w:p>
        </w:tc>
        <w:tc>
          <w:tcPr>
            <w:tcW w:w="1512" w:type="dxa"/>
            <w:vMerge w:val="continue"/>
            <w:shd w:val="clear" w:color="000000" w:fill="FFFFFF"/>
            <w:vAlign w:val="center"/>
          </w:tcPr>
          <w:p>
            <w:pPr>
              <w:autoSpaceDE w:val="0"/>
              <w:autoSpaceDN w:val="0"/>
              <w:adjustRightInd w:val="0"/>
              <w:snapToGrid w:val="0"/>
              <w:spacing w:after="200"/>
              <w:jc w:val="left"/>
              <w:rPr>
                <w:rFonts w:ascii="仿宋_GB2312" w:cs="宋体"/>
                <w:kern w:val="0"/>
                <w:sz w:val="22"/>
                <w:szCs w:val="22"/>
                <w:lang w:val="zh-CN"/>
              </w:rPr>
            </w:pPr>
          </w:p>
        </w:tc>
        <w:tc>
          <w:tcPr>
            <w:tcW w:w="3768" w:type="dxa"/>
            <w:shd w:val="clear" w:color="000000" w:fill="FFFFFF"/>
            <w:vAlign w:val="center"/>
          </w:tcPr>
          <w:p>
            <w:pPr>
              <w:autoSpaceDE w:val="0"/>
              <w:autoSpaceDN w:val="0"/>
              <w:adjustRightInd w:val="0"/>
              <w:snapToGrid w:val="0"/>
              <w:rPr>
                <w:rFonts w:ascii="仿宋_GB2312" w:cs="宋体"/>
                <w:kern w:val="0"/>
                <w:sz w:val="22"/>
                <w:szCs w:val="22"/>
                <w:lang w:val="zh-CN"/>
              </w:rPr>
            </w:pPr>
            <w:r>
              <w:rPr>
                <w:rFonts w:hint="eastAsia" w:ascii="仿宋_GB2312" w:cs="仿宋_GB2312"/>
                <w:kern w:val="0"/>
                <w:sz w:val="24"/>
                <w:szCs w:val="24"/>
                <w:lang w:val="zh-CN"/>
              </w:rPr>
              <w:t>公共文化建设中的社会化问题思考</w:t>
            </w:r>
          </w:p>
        </w:tc>
        <w:tc>
          <w:tcPr>
            <w:tcW w:w="3630" w:type="dxa"/>
            <w:shd w:val="clear" w:color="000000" w:fill="FFFFFF"/>
            <w:vAlign w:val="center"/>
          </w:tcPr>
          <w:p>
            <w:pPr>
              <w:autoSpaceDE w:val="0"/>
              <w:autoSpaceDN w:val="0"/>
              <w:adjustRightInd w:val="0"/>
              <w:snapToGrid w:val="0"/>
              <w:rPr>
                <w:rFonts w:ascii="仿宋_GB2312" w:cs="宋体"/>
                <w:spacing w:val="-4"/>
                <w:kern w:val="0"/>
                <w:sz w:val="22"/>
                <w:szCs w:val="22"/>
                <w:lang w:val="zh-CN"/>
              </w:rPr>
            </w:pPr>
            <w:r>
              <w:rPr>
                <w:rFonts w:hint="eastAsia" w:ascii="仿宋_GB2312" w:cs="仿宋_GB2312"/>
                <w:spacing w:val="-4"/>
                <w:kern w:val="0"/>
                <w:sz w:val="24"/>
                <w:szCs w:val="24"/>
                <w:lang w:val="zh-CN"/>
              </w:rPr>
              <w:t>范周：第三届国家公共文化服务体系建设专家委员会委员，中国传媒大学经管学部学部长兼文化发展研究院院长、教授、博士生导师</w:t>
            </w:r>
          </w:p>
        </w:tc>
      </w:tr>
    </w:tbl>
    <w:p>
      <w:pPr>
        <w:autoSpaceDE w:val="0"/>
        <w:autoSpaceDN w:val="0"/>
        <w:adjustRightInd w:val="0"/>
        <w:spacing w:line="520" w:lineRule="exact"/>
        <w:ind w:firstLine="632" w:firstLineChars="200"/>
        <w:rPr>
          <w:rFonts w:ascii="楷体" w:hAnsi="楷体" w:eastAsia="楷体" w:cs="??_GB2312"/>
          <w:bCs/>
          <w:kern w:val="0"/>
        </w:rPr>
      </w:pPr>
      <w:r>
        <w:rPr>
          <w:rFonts w:ascii="楷体" w:hAnsi="楷体" w:eastAsia="楷体" w:cs="宋体"/>
          <w:bCs/>
          <w:kern w:val="0"/>
          <w:lang w:val="zh-CN"/>
        </w:rPr>
        <w:br w:type="page"/>
      </w:r>
      <w:r>
        <w:rPr>
          <w:rFonts w:hint="eastAsia" w:ascii="楷体" w:hAnsi="楷体" w:eastAsia="楷体" w:cs="宋体"/>
          <w:bCs/>
          <w:kern w:val="0"/>
          <w:lang w:val="zh-CN"/>
        </w:rPr>
        <w:t>（二）数字图书馆推广工程</w:t>
      </w:r>
      <w:r>
        <w:rPr>
          <w:rFonts w:ascii="楷体" w:hAnsi="楷体" w:eastAsia="楷体" w:cs="宋体"/>
          <w:bCs/>
          <w:kern w:val="0"/>
          <w:lang w:val="zh-CN"/>
        </w:rPr>
        <w:t>“</w:t>
      </w:r>
      <w:r>
        <w:rPr>
          <w:rFonts w:hint="eastAsia" w:ascii="楷体" w:hAnsi="楷体" w:eastAsia="楷体" w:cs="宋体"/>
          <w:bCs/>
          <w:kern w:val="0"/>
          <w:lang w:val="zh-CN"/>
        </w:rPr>
        <w:t>网络书香讲坛</w:t>
      </w:r>
      <w:r>
        <w:rPr>
          <w:rFonts w:ascii="楷体" w:hAnsi="楷体" w:eastAsia="楷体" w:cs="宋体"/>
          <w:bCs/>
          <w:kern w:val="0"/>
          <w:lang w:val="zh-CN"/>
        </w:rPr>
        <w:t>”</w:t>
      </w:r>
    </w:p>
    <w:tbl>
      <w:tblPr>
        <w:tblStyle w:val="3"/>
        <w:tblW w:w="834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5"/>
        <w:gridCol w:w="1236"/>
        <w:gridCol w:w="6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jc w:val="center"/>
        </w:trPr>
        <w:tc>
          <w:tcPr>
            <w:tcW w:w="1015"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hint="eastAsia" w:ascii="黑体" w:hAnsi="??_GB2312" w:eastAsia="黑体" w:cs="黑体"/>
                <w:kern w:val="0"/>
                <w:sz w:val="28"/>
                <w:szCs w:val="28"/>
                <w:lang w:val="zh-CN"/>
              </w:rPr>
              <w:t>序号</w:t>
            </w:r>
          </w:p>
        </w:tc>
        <w:tc>
          <w:tcPr>
            <w:tcW w:w="1236"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hint="eastAsia" w:ascii="黑体" w:hAnsi="??_GB2312" w:eastAsia="黑体" w:cs="黑体"/>
                <w:kern w:val="0"/>
                <w:sz w:val="28"/>
                <w:szCs w:val="28"/>
                <w:lang w:val="zh-CN"/>
              </w:rPr>
              <w:t>时间</w:t>
            </w:r>
          </w:p>
        </w:tc>
        <w:tc>
          <w:tcPr>
            <w:tcW w:w="6096"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hint="eastAsia" w:ascii="黑体" w:hAnsi="??_GB2312" w:eastAsia="黑体" w:cs="黑体"/>
                <w:kern w:val="0"/>
                <w:sz w:val="28"/>
                <w:szCs w:val="28"/>
                <w:lang w:val="zh-CN"/>
              </w:rPr>
              <w:t>主</w:t>
            </w:r>
            <w:r>
              <w:rPr>
                <w:rFonts w:ascii="黑体" w:hAnsi="??_GB2312" w:eastAsia="黑体" w:cs="黑体"/>
                <w:kern w:val="0"/>
                <w:sz w:val="28"/>
                <w:szCs w:val="28"/>
                <w:lang w:val="zh-CN"/>
              </w:rPr>
              <w:t xml:space="preserve">    </w:t>
            </w:r>
            <w:r>
              <w:rPr>
                <w:rFonts w:hint="eastAsia" w:ascii="黑体" w:hAnsi="??_GB2312" w:eastAsia="黑体" w:cs="黑体"/>
                <w:kern w:val="0"/>
                <w:sz w:val="28"/>
                <w:szCs w:val="28"/>
                <w:lang w:val="zh-CN"/>
              </w:rPr>
              <w:t>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015"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1</w:t>
            </w:r>
          </w:p>
        </w:tc>
        <w:tc>
          <w:tcPr>
            <w:tcW w:w="1236"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2</w:t>
            </w:r>
            <w:r>
              <w:rPr>
                <w:rFonts w:hint="eastAsia" w:ascii="仿宋_GB2312" w:hAnsi="??_GB2312" w:cs="仿宋_GB2312"/>
                <w:kern w:val="0"/>
                <w:sz w:val="24"/>
                <w:szCs w:val="24"/>
                <w:lang w:val="zh-CN"/>
              </w:rPr>
              <w:t>月</w:t>
            </w:r>
          </w:p>
        </w:tc>
        <w:tc>
          <w:tcPr>
            <w:tcW w:w="6096" w:type="dxa"/>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kern w:val="0"/>
                <w:sz w:val="24"/>
                <w:szCs w:val="24"/>
                <w:lang w:val="zh-CN"/>
              </w:rPr>
              <w:t>推广工程自建资源版权管理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015"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2</w:t>
            </w:r>
          </w:p>
        </w:tc>
        <w:tc>
          <w:tcPr>
            <w:tcW w:w="1236"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4</w:t>
            </w:r>
            <w:r>
              <w:rPr>
                <w:rFonts w:hint="eastAsia" w:ascii="仿宋_GB2312" w:hAnsi="??_GB2312" w:cs="仿宋_GB2312"/>
                <w:kern w:val="0"/>
                <w:sz w:val="24"/>
                <w:szCs w:val="24"/>
                <w:lang w:val="zh-CN"/>
              </w:rPr>
              <w:t>月</w:t>
            </w:r>
          </w:p>
        </w:tc>
        <w:tc>
          <w:tcPr>
            <w:tcW w:w="6096" w:type="dxa"/>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kern w:val="0"/>
                <w:sz w:val="24"/>
                <w:szCs w:val="24"/>
                <w:lang w:val="zh-CN"/>
              </w:rPr>
              <w:t>推广工程数字资源使用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015"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3</w:t>
            </w:r>
          </w:p>
        </w:tc>
        <w:tc>
          <w:tcPr>
            <w:tcW w:w="1236"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6</w:t>
            </w:r>
            <w:r>
              <w:rPr>
                <w:rFonts w:hint="eastAsia" w:ascii="仿宋_GB2312" w:hAnsi="??_GB2312" w:cs="仿宋_GB2312"/>
                <w:kern w:val="0"/>
                <w:sz w:val="24"/>
                <w:szCs w:val="24"/>
                <w:lang w:val="zh-CN"/>
              </w:rPr>
              <w:t>月</w:t>
            </w:r>
          </w:p>
        </w:tc>
        <w:tc>
          <w:tcPr>
            <w:tcW w:w="6096" w:type="dxa"/>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kern w:val="0"/>
                <w:sz w:val="24"/>
                <w:szCs w:val="24"/>
                <w:lang w:val="zh-CN"/>
              </w:rPr>
              <w:t>公共文化服务保障法解读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015"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4</w:t>
            </w:r>
          </w:p>
        </w:tc>
        <w:tc>
          <w:tcPr>
            <w:tcW w:w="1236"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8</w:t>
            </w:r>
            <w:r>
              <w:rPr>
                <w:rFonts w:hint="eastAsia" w:ascii="仿宋_GB2312" w:hAnsi="??_GB2312" w:cs="仿宋_GB2312"/>
                <w:kern w:val="0"/>
                <w:sz w:val="24"/>
                <w:szCs w:val="24"/>
                <w:lang w:val="zh-CN"/>
              </w:rPr>
              <w:t>月</w:t>
            </w:r>
          </w:p>
        </w:tc>
        <w:tc>
          <w:tcPr>
            <w:tcW w:w="6096" w:type="dxa"/>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kern w:val="0"/>
                <w:sz w:val="24"/>
                <w:szCs w:val="24"/>
                <w:lang w:val="zh-CN"/>
              </w:rPr>
              <w:t>公共数字文化建设</w:t>
            </w:r>
            <w:r>
              <w:rPr>
                <w:rFonts w:ascii="仿宋_GB2312" w:hAnsi="??_GB2312" w:cs="仿宋_GB2312"/>
                <w:kern w:val="0"/>
                <w:sz w:val="24"/>
                <w:szCs w:val="24"/>
                <w:lang w:val="zh-CN"/>
              </w:rPr>
              <w:t>“</w:t>
            </w:r>
            <w:r>
              <w:rPr>
                <w:rFonts w:hint="eastAsia" w:ascii="仿宋_GB2312" w:hAnsi="??_GB2312" w:cs="仿宋_GB2312"/>
                <w:kern w:val="0"/>
                <w:sz w:val="24"/>
                <w:szCs w:val="24"/>
                <w:lang w:val="zh-CN"/>
              </w:rPr>
              <w:t>十三五</w:t>
            </w:r>
            <w:r>
              <w:rPr>
                <w:rFonts w:ascii="仿宋_GB2312" w:hAnsi="??_GB2312" w:cs="仿宋_GB2312"/>
                <w:kern w:val="0"/>
                <w:sz w:val="24"/>
                <w:szCs w:val="24"/>
                <w:lang w:val="zh-CN"/>
              </w:rPr>
              <w:t>”</w:t>
            </w:r>
            <w:r>
              <w:rPr>
                <w:rFonts w:hint="eastAsia" w:ascii="仿宋_GB2312" w:hAnsi="??_GB2312" w:cs="仿宋_GB2312"/>
                <w:kern w:val="0"/>
                <w:sz w:val="24"/>
                <w:szCs w:val="24"/>
                <w:lang w:val="zh-CN"/>
              </w:rPr>
              <w:t>展望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015"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5</w:t>
            </w:r>
          </w:p>
        </w:tc>
        <w:tc>
          <w:tcPr>
            <w:tcW w:w="1236"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10</w:t>
            </w:r>
            <w:r>
              <w:rPr>
                <w:rFonts w:hint="eastAsia" w:ascii="仿宋_GB2312" w:hAnsi="??_GB2312" w:cs="仿宋_GB2312"/>
                <w:kern w:val="0"/>
                <w:sz w:val="24"/>
                <w:szCs w:val="24"/>
                <w:lang w:val="zh-CN"/>
              </w:rPr>
              <w:t>月</w:t>
            </w:r>
          </w:p>
        </w:tc>
        <w:tc>
          <w:tcPr>
            <w:tcW w:w="6096" w:type="dxa"/>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kern w:val="0"/>
                <w:sz w:val="24"/>
                <w:szCs w:val="24"/>
                <w:lang w:val="zh-CN"/>
              </w:rPr>
              <w:t>如何利用免费资源提升工作与生活质量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015"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6</w:t>
            </w:r>
          </w:p>
        </w:tc>
        <w:tc>
          <w:tcPr>
            <w:tcW w:w="1236"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12</w:t>
            </w:r>
            <w:r>
              <w:rPr>
                <w:rFonts w:hint="eastAsia" w:ascii="仿宋_GB2312" w:hAnsi="??_GB2312" w:cs="仿宋_GB2312"/>
                <w:kern w:val="0"/>
                <w:sz w:val="24"/>
                <w:szCs w:val="24"/>
                <w:lang w:val="zh-CN"/>
              </w:rPr>
              <w:t>月</w:t>
            </w:r>
          </w:p>
        </w:tc>
        <w:tc>
          <w:tcPr>
            <w:tcW w:w="6096" w:type="dxa"/>
            <w:shd w:val="clear" w:color="000000" w:fill="FFFFFF"/>
            <w:vAlign w:val="center"/>
          </w:tcPr>
          <w:p>
            <w:pPr>
              <w:autoSpaceDE w:val="0"/>
              <w:autoSpaceDN w:val="0"/>
              <w:adjustRightInd w:val="0"/>
              <w:snapToGrid w:val="0"/>
              <w:rPr>
                <w:rFonts w:ascii="宋体" w:hAnsi="??_GB2312" w:eastAsia="宋体" w:cs="宋体"/>
                <w:kern w:val="0"/>
                <w:sz w:val="22"/>
                <w:szCs w:val="22"/>
                <w:lang w:val="zh-CN"/>
              </w:rPr>
            </w:pPr>
            <w:r>
              <w:rPr>
                <w:rFonts w:hint="eastAsia" w:ascii="仿宋_GB2312" w:hAnsi="??_GB2312" w:cs="仿宋_GB2312"/>
                <w:kern w:val="0"/>
                <w:sz w:val="24"/>
                <w:szCs w:val="24"/>
                <w:lang w:val="zh-CN"/>
              </w:rPr>
              <w:t>图书馆的新媒体服务</w:t>
            </w:r>
          </w:p>
        </w:tc>
      </w:tr>
    </w:tbl>
    <w:p>
      <w:pPr>
        <w:autoSpaceDE w:val="0"/>
        <w:autoSpaceDN w:val="0"/>
        <w:adjustRightInd w:val="0"/>
        <w:snapToGrid w:val="0"/>
        <w:rPr>
          <w:rFonts w:ascii="仿宋_GB2312" w:hAnsi="??_GB2312" w:cs="仿宋_GB2312"/>
          <w:b/>
          <w:bCs/>
          <w:kern w:val="0"/>
          <w:lang w:val="zh-CN"/>
        </w:rPr>
      </w:pPr>
    </w:p>
    <w:p>
      <w:pPr>
        <w:autoSpaceDE w:val="0"/>
        <w:autoSpaceDN w:val="0"/>
        <w:adjustRightInd w:val="0"/>
        <w:spacing w:line="520" w:lineRule="exact"/>
        <w:ind w:firstLine="632" w:firstLineChars="200"/>
        <w:rPr>
          <w:rFonts w:ascii="楷体" w:hAnsi="楷体" w:eastAsia="楷体" w:cs="宋体"/>
          <w:bCs/>
          <w:kern w:val="0"/>
          <w:lang w:val="zh-CN"/>
        </w:rPr>
      </w:pPr>
      <w:r>
        <w:rPr>
          <w:rFonts w:hint="eastAsia" w:ascii="楷体" w:hAnsi="楷体" w:eastAsia="楷体" w:cs="宋体"/>
          <w:bCs/>
          <w:kern w:val="0"/>
          <w:lang w:val="zh-CN"/>
        </w:rPr>
        <w:t>（三）全国文化信息资源共享工程</w:t>
      </w:r>
      <w:r>
        <w:rPr>
          <w:rFonts w:ascii="楷体" w:hAnsi="楷体" w:eastAsia="楷体" w:cs="宋体"/>
          <w:bCs/>
          <w:kern w:val="0"/>
          <w:lang w:val="zh-CN"/>
        </w:rPr>
        <w:t>“</w:t>
      </w:r>
      <w:r>
        <w:rPr>
          <w:rFonts w:hint="eastAsia" w:ascii="楷体" w:hAnsi="楷体" w:eastAsia="楷体" w:cs="宋体"/>
          <w:bCs/>
          <w:kern w:val="0"/>
          <w:lang w:val="zh-CN"/>
        </w:rPr>
        <w:t>数字学习港</w:t>
      </w:r>
      <w:r>
        <w:rPr>
          <w:rFonts w:ascii="楷体" w:hAnsi="楷体" w:eastAsia="楷体" w:cs="宋体"/>
          <w:bCs/>
          <w:kern w:val="0"/>
          <w:lang w:val="zh-CN"/>
        </w:rPr>
        <w:t>”</w:t>
      </w:r>
    </w:p>
    <w:tbl>
      <w:tblPr>
        <w:tblStyle w:val="3"/>
        <w:tblW w:w="82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
        <w:gridCol w:w="1212"/>
        <w:gridCol w:w="6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jc w:val="center"/>
        </w:trPr>
        <w:tc>
          <w:tcPr>
            <w:tcW w:w="932"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hint="eastAsia" w:ascii="黑体" w:hAnsi="??_GB2312" w:eastAsia="黑体" w:cs="黑体"/>
                <w:kern w:val="0"/>
                <w:sz w:val="28"/>
                <w:szCs w:val="28"/>
                <w:lang w:val="zh-CN"/>
              </w:rPr>
              <w:t>序号</w:t>
            </w:r>
          </w:p>
        </w:tc>
        <w:tc>
          <w:tcPr>
            <w:tcW w:w="1212"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hint="eastAsia" w:ascii="黑体" w:hAnsi="??_GB2312" w:eastAsia="黑体" w:cs="黑体"/>
                <w:kern w:val="0"/>
                <w:sz w:val="28"/>
                <w:szCs w:val="28"/>
                <w:lang w:val="zh-CN"/>
              </w:rPr>
              <w:t>时间</w:t>
            </w:r>
          </w:p>
        </w:tc>
        <w:tc>
          <w:tcPr>
            <w:tcW w:w="6096"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hint="eastAsia" w:ascii="黑体" w:hAnsi="??_GB2312" w:eastAsia="黑体" w:cs="黑体"/>
                <w:kern w:val="0"/>
                <w:sz w:val="28"/>
                <w:szCs w:val="28"/>
                <w:lang w:val="zh-CN"/>
              </w:rPr>
              <w:t>主</w:t>
            </w:r>
            <w:r>
              <w:rPr>
                <w:rFonts w:ascii="黑体" w:hAnsi="??_GB2312" w:eastAsia="黑体" w:cs="黑体"/>
                <w:kern w:val="0"/>
                <w:sz w:val="28"/>
                <w:szCs w:val="28"/>
                <w:lang w:val="zh-CN"/>
              </w:rPr>
              <w:t xml:space="preserve">  </w:t>
            </w:r>
            <w:r>
              <w:rPr>
                <w:rFonts w:hint="eastAsia" w:ascii="黑体" w:hAnsi="??_GB2312" w:eastAsia="黑体" w:cs="黑体"/>
                <w:kern w:val="0"/>
                <w:sz w:val="28"/>
                <w:szCs w:val="28"/>
                <w:lang w:val="zh-CN"/>
              </w:rPr>
              <w:t>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932"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1</w:t>
            </w:r>
          </w:p>
        </w:tc>
        <w:tc>
          <w:tcPr>
            <w:tcW w:w="1212"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3</w:t>
            </w:r>
            <w:r>
              <w:rPr>
                <w:rFonts w:hint="eastAsia" w:ascii="仿宋_GB2312" w:hAnsi="??_GB2312" w:cs="仿宋_GB2312"/>
                <w:kern w:val="0"/>
                <w:sz w:val="24"/>
                <w:szCs w:val="24"/>
                <w:lang w:val="zh-CN"/>
              </w:rPr>
              <w:t>月</w:t>
            </w:r>
          </w:p>
        </w:tc>
        <w:tc>
          <w:tcPr>
            <w:tcW w:w="6096" w:type="dxa"/>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kern w:val="0"/>
                <w:sz w:val="24"/>
                <w:szCs w:val="24"/>
                <w:lang w:val="zh-CN"/>
              </w:rPr>
              <w:t>公共文化服务保障法解读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932"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2</w:t>
            </w:r>
          </w:p>
        </w:tc>
        <w:tc>
          <w:tcPr>
            <w:tcW w:w="1212"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4</w:t>
            </w:r>
            <w:r>
              <w:rPr>
                <w:rFonts w:hint="eastAsia" w:ascii="仿宋_GB2312" w:hAnsi="??_GB2312" w:cs="仿宋_GB2312"/>
                <w:kern w:val="0"/>
                <w:sz w:val="24"/>
                <w:szCs w:val="24"/>
                <w:lang w:val="zh-CN"/>
              </w:rPr>
              <w:t>月</w:t>
            </w:r>
          </w:p>
        </w:tc>
        <w:tc>
          <w:tcPr>
            <w:tcW w:w="6096" w:type="dxa"/>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kern w:val="0"/>
                <w:sz w:val="24"/>
                <w:szCs w:val="24"/>
                <w:lang w:val="zh-CN"/>
              </w:rPr>
              <w:t>文化部</w:t>
            </w:r>
            <w:r>
              <w:rPr>
                <w:rFonts w:ascii="仿宋_GB2312" w:hAnsi="??_GB2312" w:cs="仿宋_GB2312"/>
                <w:kern w:val="0"/>
                <w:sz w:val="24"/>
                <w:szCs w:val="24"/>
                <w:lang w:val="zh-CN"/>
              </w:rPr>
              <w:t>“</w:t>
            </w:r>
            <w:r>
              <w:rPr>
                <w:rFonts w:hint="eastAsia" w:ascii="仿宋_GB2312" w:hAnsi="??_GB2312" w:cs="仿宋_GB2312"/>
                <w:kern w:val="0"/>
                <w:sz w:val="24"/>
                <w:szCs w:val="24"/>
                <w:lang w:val="zh-CN"/>
              </w:rPr>
              <w:t>十三五</w:t>
            </w:r>
            <w:r>
              <w:rPr>
                <w:rFonts w:ascii="仿宋_GB2312" w:hAnsi="??_GB2312" w:cs="仿宋_GB2312"/>
                <w:kern w:val="0"/>
                <w:sz w:val="24"/>
                <w:szCs w:val="24"/>
                <w:lang w:val="zh-CN"/>
              </w:rPr>
              <w:t>”</w:t>
            </w:r>
            <w:r>
              <w:rPr>
                <w:rFonts w:hint="eastAsia" w:ascii="仿宋_GB2312" w:hAnsi="??_GB2312" w:cs="仿宋_GB2312"/>
                <w:kern w:val="0"/>
                <w:sz w:val="24"/>
                <w:szCs w:val="24"/>
                <w:lang w:val="zh-CN"/>
              </w:rPr>
              <w:t>时期文化发展改革规划解读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932"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3</w:t>
            </w:r>
          </w:p>
        </w:tc>
        <w:tc>
          <w:tcPr>
            <w:tcW w:w="1212"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6</w:t>
            </w:r>
            <w:r>
              <w:rPr>
                <w:rFonts w:hint="eastAsia" w:ascii="仿宋_GB2312" w:hAnsi="??_GB2312" w:cs="仿宋_GB2312"/>
                <w:kern w:val="0"/>
                <w:sz w:val="24"/>
                <w:szCs w:val="24"/>
                <w:lang w:val="zh-CN"/>
              </w:rPr>
              <w:t>月</w:t>
            </w:r>
          </w:p>
        </w:tc>
        <w:tc>
          <w:tcPr>
            <w:tcW w:w="6096" w:type="dxa"/>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kern w:val="0"/>
                <w:sz w:val="24"/>
                <w:szCs w:val="24"/>
                <w:lang w:val="zh-CN"/>
              </w:rPr>
              <w:t>公共数字文化</w:t>
            </w:r>
            <w:r>
              <w:rPr>
                <w:rFonts w:ascii="仿宋_GB2312" w:hAnsi="??_GB2312" w:cs="仿宋_GB2312"/>
                <w:kern w:val="0"/>
                <w:sz w:val="24"/>
                <w:szCs w:val="24"/>
                <w:lang w:val="zh-CN"/>
              </w:rPr>
              <w:t>“</w:t>
            </w:r>
            <w:r>
              <w:rPr>
                <w:rFonts w:hint="eastAsia" w:ascii="仿宋_GB2312" w:hAnsi="??_GB2312" w:cs="仿宋_GB2312"/>
                <w:kern w:val="0"/>
                <w:sz w:val="24"/>
                <w:szCs w:val="24"/>
                <w:lang w:val="zh-CN"/>
              </w:rPr>
              <w:t>十三五</w:t>
            </w:r>
            <w:r>
              <w:rPr>
                <w:rFonts w:ascii="仿宋_GB2312" w:hAnsi="??_GB2312" w:cs="仿宋_GB2312"/>
                <w:kern w:val="0"/>
                <w:sz w:val="24"/>
                <w:szCs w:val="24"/>
                <w:lang w:val="zh-CN"/>
              </w:rPr>
              <w:t>”</w:t>
            </w:r>
            <w:r>
              <w:rPr>
                <w:rFonts w:hint="eastAsia" w:ascii="仿宋_GB2312" w:hAnsi="??_GB2312" w:cs="仿宋_GB2312"/>
                <w:kern w:val="0"/>
                <w:sz w:val="24"/>
                <w:szCs w:val="24"/>
                <w:lang w:val="zh-CN"/>
              </w:rPr>
              <w:t>规划辅导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932"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4</w:t>
            </w:r>
          </w:p>
        </w:tc>
        <w:tc>
          <w:tcPr>
            <w:tcW w:w="1212"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8</w:t>
            </w:r>
            <w:r>
              <w:rPr>
                <w:rFonts w:hint="eastAsia" w:ascii="仿宋_GB2312" w:hAnsi="??_GB2312" w:cs="仿宋_GB2312"/>
                <w:kern w:val="0"/>
                <w:sz w:val="24"/>
                <w:szCs w:val="24"/>
                <w:lang w:val="zh-CN"/>
              </w:rPr>
              <w:t>月</w:t>
            </w:r>
          </w:p>
        </w:tc>
        <w:tc>
          <w:tcPr>
            <w:tcW w:w="6096" w:type="dxa"/>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kern w:val="0"/>
                <w:sz w:val="24"/>
                <w:szCs w:val="24"/>
                <w:lang w:val="zh-CN"/>
              </w:rPr>
              <w:t>全民艺术普及技能提升计划辅导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932"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5</w:t>
            </w:r>
          </w:p>
        </w:tc>
        <w:tc>
          <w:tcPr>
            <w:tcW w:w="1212"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10</w:t>
            </w:r>
            <w:r>
              <w:rPr>
                <w:rFonts w:hint="eastAsia" w:ascii="仿宋_GB2312" w:hAnsi="??_GB2312" w:cs="仿宋_GB2312"/>
                <w:kern w:val="0"/>
                <w:sz w:val="24"/>
                <w:szCs w:val="24"/>
                <w:lang w:val="zh-CN"/>
              </w:rPr>
              <w:t>月</w:t>
            </w:r>
          </w:p>
        </w:tc>
        <w:tc>
          <w:tcPr>
            <w:tcW w:w="6096" w:type="dxa"/>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kern w:val="0"/>
                <w:sz w:val="24"/>
                <w:szCs w:val="24"/>
                <w:lang w:val="zh-CN"/>
              </w:rPr>
              <w:t>基层公共数字文化服务案例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932"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6</w:t>
            </w:r>
          </w:p>
        </w:tc>
        <w:tc>
          <w:tcPr>
            <w:tcW w:w="1212" w:type="dxa"/>
            <w:shd w:val="clear" w:color="000000" w:fill="FFFFFF"/>
            <w:vAlign w:val="center"/>
          </w:tcPr>
          <w:p>
            <w:pPr>
              <w:autoSpaceDE w:val="0"/>
              <w:autoSpaceDN w:val="0"/>
              <w:adjustRightInd w:val="0"/>
              <w:snapToGrid w:val="0"/>
              <w:jc w:val="center"/>
              <w:rPr>
                <w:rFonts w:ascii="宋体" w:hAnsi="??_GB2312" w:eastAsia="宋体" w:cs="宋体"/>
                <w:kern w:val="0"/>
                <w:sz w:val="22"/>
                <w:szCs w:val="22"/>
                <w:lang w:val="zh-CN"/>
              </w:rPr>
            </w:pPr>
            <w:r>
              <w:rPr>
                <w:rFonts w:ascii="仿宋_GB2312" w:hAnsi="??_GB2312" w:cs="仿宋_GB2312"/>
                <w:kern w:val="0"/>
                <w:sz w:val="24"/>
                <w:szCs w:val="24"/>
                <w:lang w:val="zh-CN"/>
              </w:rPr>
              <w:t>12</w:t>
            </w:r>
            <w:r>
              <w:rPr>
                <w:rFonts w:hint="eastAsia" w:ascii="仿宋_GB2312" w:hAnsi="??_GB2312" w:cs="仿宋_GB2312"/>
                <w:kern w:val="0"/>
                <w:sz w:val="24"/>
                <w:szCs w:val="24"/>
                <w:lang w:val="zh-CN"/>
              </w:rPr>
              <w:t>月</w:t>
            </w:r>
          </w:p>
        </w:tc>
        <w:tc>
          <w:tcPr>
            <w:tcW w:w="6096" w:type="dxa"/>
            <w:shd w:val="clear" w:color="000000" w:fill="FFFFFF"/>
            <w:vAlign w:val="center"/>
          </w:tcPr>
          <w:p>
            <w:pPr>
              <w:autoSpaceDE w:val="0"/>
              <w:autoSpaceDN w:val="0"/>
              <w:adjustRightInd w:val="0"/>
              <w:snapToGrid w:val="0"/>
              <w:jc w:val="left"/>
              <w:rPr>
                <w:rFonts w:ascii="宋体" w:hAnsi="??_GB2312" w:eastAsia="宋体" w:cs="宋体"/>
                <w:kern w:val="0"/>
                <w:sz w:val="22"/>
                <w:szCs w:val="22"/>
                <w:lang w:val="zh-CN"/>
              </w:rPr>
            </w:pPr>
            <w:r>
              <w:rPr>
                <w:rFonts w:hint="eastAsia" w:ascii="仿宋_GB2312" w:hAnsi="??_GB2312" w:cs="仿宋_GB2312"/>
                <w:kern w:val="0"/>
                <w:sz w:val="24"/>
                <w:szCs w:val="24"/>
                <w:lang w:val="zh-CN"/>
              </w:rPr>
              <w:t>基层公共数字文化有关应用系统介绍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3652F"/>
    <w:multiLevelType w:val="singleLevel"/>
    <w:tmpl w:val="2963652F"/>
    <w:lvl w:ilvl="0" w:tentative="0">
      <w:start w:val="1"/>
      <w:numFmt w:val="decimal"/>
      <w:lvlText w:val="%1."/>
      <w:legacy w:legacy="1" w:legacySpace="0" w:legacyIndent="360"/>
      <w:lvlJc w:val="left"/>
      <w:rPr>
        <w:rFonts w:hint="eastAsia" w:ascii="仿宋_GB2312" w:eastAsia="仿宋_GB2312"/>
      </w:rPr>
    </w:lvl>
  </w:abstractNum>
  <w:abstractNum w:abstractNumId="1">
    <w:nsid w:val="48C451B1"/>
    <w:multiLevelType w:val="singleLevel"/>
    <w:tmpl w:val="48C451B1"/>
    <w:lvl w:ilvl="0" w:tentative="0">
      <w:start w:val="1"/>
      <w:numFmt w:val="decimal"/>
      <w:lvlText w:val="%1."/>
      <w:legacy w:legacy="1" w:legacySpace="0" w:legacyIndent="360"/>
      <w:lvlJc w:val="left"/>
      <w:rPr>
        <w:rFonts w:hint="eastAsia" w:ascii="仿宋_GB2312" w:eastAsia="仿宋_GB2312"/>
      </w:rPr>
    </w:lvl>
  </w:abstractNum>
  <w:abstractNum w:abstractNumId="2">
    <w:nsid w:val="59A60237"/>
    <w:multiLevelType w:val="singleLevel"/>
    <w:tmpl w:val="59A60237"/>
    <w:lvl w:ilvl="0" w:tentative="0">
      <w:start w:val="1"/>
      <w:numFmt w:val="decimal"/>
      <w:lvlText w:val="%1."/>
      <w:legacy w:legacy="1" w:legacySpace="0" w:legacyIndent="360"/>
      <w:lvlJc w:val="left"/>
      <w:rPr>
        <w:rFonts w:hint="eastAsia" w:ascii="仿宋_GB2312" w:eastAsia="仿宋_GB231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C7DBD"/>
    <w:rsid w:val="463C7D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2017-04-28T01:54:00Z</dcterms:created>
  <dc:creator>stts3</dc:creator>
  <cp:lastModifiedBy>stts3</cp:lastModifiedBy>
  <dcterms:modified xsi:type="dcterms:W3CDTF">2017-04-28T01:55:53Z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