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  <w:t xml:space="preserve">申请人满意度评价表</w:t>
      </w: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尊敬的申请人您好!</w:t>
      </w: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欢迎您参加这次问卷调查。问卷调查全部为单选题，请对卷中所列问题依据您的理解和实际体验选择。您的个人信息和所填写资料我们将严格保密。我们将根据您的意见和建议改进我们的工作，感谢您的支持合作!</w:t>
      </w: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填写日期：   年   月    日</w:t>
      </w:r>
    </w:p>
    <w:tbl>
      <w:tblPr/>
      <w:tblGrid>
        <w:gridCol w:w="1884"/>
        <w:gridCol w:w="2025"/>
        <w:gridCol w:w="1772"/>
        <w:gridCol w:w="2841"/>
      </w:tblGrid>
      <w:tr>
        <w:trPr>
          <w:trHeight w:val="572" w:hRule="auto"/>
          <w:jc w:val="left"/>
        </w:trPr>
        <w:tc>
          <w:tcPr>
            <w:tcW w:w="1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办理事项</w:t>
            </w:r>
          </w:p>
        </w:tc>
        <w:tc>
          <w:tcPr>
            <w:tcW w:w="66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7" w:hRule="auto"/>
          <w:jc w:val="left"/>
        </w:trPr>
        <w:tc>
          <w:tcPr>
            <w:tcW w:w="1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办理部门</w:t>
            </w:r>
          </w:p>
        </w:tc>
        <w:tc>
          <w:tcPr>
            <w:tcW w:w="66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left"/>
        </w:trPr>
        <w:tc>
          <w:tcPr>
            <w:tcW w:w="1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办理时间</w:t>
            </w:r>
          </w:p>
        </w:tc>
        <w:tc>
          <w:tcPr>
            <w:tcW w:w="66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申请人信息</w:t>
            </w: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姓名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联系地址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联系电话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电子邮箱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评价内容</w:t>
            </w: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1、您对我们在办事流程方面是否满意?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2、您对我们在履行服务承诺(在承诺的时限内办结业务、履行一次性告知等)方面是否满意?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3.您对我们办事方便程度、有效指引群众方面是否满意?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4.您对我们在配套服务和办事效率(等候时间等)方面是否满意?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5.您对我们落实首问负责制方面是否满意?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6.您对我们依照法律、法规、规章收费方面是否满意?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7.您对导游资格证考试过程的公平性方面是否满意?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8.您对导游资格证考试的组织和安排是否满意？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9.您对我们政务公开的内容和方式(网站、热线电话、纸质服务指引、流程上墙等)是否满意?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10.您对我们在解决“门难进、脸难看、话难听、事难办”等现象方面是否满意?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11.您对我们咨询和投诉处理情况方面是否满意?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12.您对网上申请填报、网上成绩查询的业务功能方便程度是否满意？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13.您对我们工作人员的业务水平是否满意？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14.您对我们工作人员的仪容仪表、用语规范、礼貌、亲切方面是否满意？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1" w:hRule="atLeast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15.您对我们工作人员在履行岗位职责方面是否满意？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非常满意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不满意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不了解</w:t>
            </w:r>
          </w:p>
        </w:tc>
      </w:tr>
      <w:tr>
        <w:trPr>
          <w:trHeight w:val="2387" w:hRule="auto"/>
          <w:jc w:val="left"/>
        </w:trPr>
        <w:tc>
          <w:tcPr>
            <w:tcW w:w="1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其他意见和建议</w:t>
            </w:r>
          </w:p>
        </w:tc>
        <w:tc>
          <w:tcPr>
            <w:tcW w:w="66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18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抽查回访记录</w:t>
            </w:r>
          </w:p>
        </w:tc>
        <w:tc>
          <w:tcPr>
            <w:tcW w:w="2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抽查回访时间</w:t>
            </w:r>
          </w:p>
        </w:tc>
        <w:tc>
          <w:tcPr>
            <w:tcW w:w="46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7" w:hRule="auto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抽查回访人</w:t>
            </w:r>
          </w:p>
        </w:tc>
        <w:tc>
          <w:tcPr>
            <w:tcW w:w="46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2" w:hRule="auto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抽查回访方式</w:t>
            </w:r>
          </w:p>
        </w:tc>
        <w:tc>
          <w:tcPr>
            <w:tcW w:w="46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2" w:hRule="auto"/>
          <w:jc w:val="left"/>
        </w:trPr>
        <w:tc>
          <w:tcPr>
            <w:tcW w:w="18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抽查回访结果</w:t>
            </w:r>
          </w:p>
        </w:tc>
        <w:tc>
          <w:tcPr>
            <w:tcW w:w="46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说明：</w:t>
      </w:r>
    </w:p>
    <w:p>
      <w:pPr>
        <w:numPr>
          <w:ilvl w:val="0"/>
          <w:numId w:val="92"/>
        </w:num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本评价表由申请人在审批事项办结后填写，并现场反馈至省级旅游行政部门。</w:t>
      </w:r>
    </w:p>
    <w:p>
      <w:pPr>
        <w:numPr>
          <w:ilvl w:val="0"/>
          <w:numId w:val="92"/>
        </w:num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对不方便现场反馈的，可向文化和旅游部监督举报投诉机构反映，地址：北京市东城区建国内大街甲9号，邮编100740。</w:t>
      </w:r>
    </w:p>
    <w:p>
      <w:pPr>
        <w:numPr>
          <w:ilvl w:val="0"/>
          <w:numId w:val="92"/>
        </w:num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申请人也可在文化和旅游部网站下载该表格，填写完成后反馈至cnta_rcc@126.com邮箱。</w:t>
      </w:r>
    </w:p>
    <w:p>
      <w:pPr>
        <w:numPr>
          <w:ilvl w:val="0"/>
          <w:numId w:val="92"/>
        </w:num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举报投诉机构根据申请人所填写的评价表，定期进行实地或电化随机抽查回访。</w:t>
      </w: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92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